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7A3F" w14:textId="659FF260" w:rsidR="00AA6F65" w:rsidRDefault="00AA6F65" w:rsidP="00AA6F65">
      <w:pPr>
        <w:jc w:val="center"/>
        <w:rPr>
          <w:rFonts w:ascii="Book Antiqua" w:hAnsi="Book Antiqua"/>
          <w:b/>
          <w:bCs/>
          <w:sz w:val="24"/>
          <w:szCs w:val="24"/>
        </w:rPr>
      </w:pPr>
      <w:r w:rsidRPr="00AA6F65">
        <w:rPr>
          <w:rFonts w:ascii="Book Antiqua" w:hAnsi="Book Antiqua"/>
          <w:b/>
          <w:bCs/>
          <w:sz w:val="24"/>
          <w:szCs w:val="24"/>
        </w:rPr>
        <w:t>Practic</w:t>
      </w:r>
      <w:r w:rsidR="004C742C">
        <w:rPr>
          <w:rFonts w:ascii="Book Antiqua" w:hAnsi="Book Antiqua"/>
          <w:b/>
          <w:bCs/>
          <w:sz w:val="24"/>
          <w:szCs w:val="24"/>
        </w:rPr>
        <w:t>ing</w:t>
      </w:r>
      <w:r w:rsidR="0032430A">
        <w:rPr>
          <w:rFonts w:ascii="Book Antiqua" w:hAnsi="Book Antiqua"/>
          <w:b/>
          <w:bCs/>
          <w:sz w:val="24"/>
          <w:szCs w:val="24"/>
        </w:rPr>
        <w:t xml:space="preserve"> </w:t>
      </w:r>
      <w:r w:rsidRPr="00AA6F65">
        <w:rPr>
          <w:rFonts w:ascii="Book Antiqua" w:hAnsi="Book Antiqua"/>
          <w:b/>
          <w:bCs/>
          <w:sz w:val="24"/>
          <w:szCs w:val="24"/>
        </w:rPr>
        <w:t>Incarnation</w:t>
      </w:r>
    </w:p>
    <w:p w14:paraId="263404FD" w14:textId="77777777" w:rsidR="00AA6F65" w:rsidRPr="00AA6F65" w:rsidRDefault="00AA6F65" w:rsidP="00AA6F65">
      <w:pPr>
        <w:jc w:val="center"/>
        <w:rPr>
          <w:rFonts w:ascii="Book Antiqua" w:hAnsi="Book Antiqua"/>
          <w:sz w:val="24"/>
          <w:szCs w:val="24"/>
        </w:rPr>
      </w:pPr>
      <w:r w:rsidRPr="00AA6F65">
        <w:rPr>
          <w:rFonts w:ascii="Book Antiqua" w:hAnsi="Book Antiqua"/>
          <w:sz w:val="24"/>
          <w:szCs w:val="24"/>
        </w:rPr>
        <w:t>The Rev. David Griswold, Deacon</w:t>
      </w:r>
    </w:p>
    <w:p w14:paraId="18638CAF" w14:textId="5CDC686B" w:rsidR="00FF2028" w:rsidRDefault="00AA6F65" w:rsidP="00AA6F65">
      <w:pPr>
        <w:jc w:val="center"/>
        <w:rPr>
          <w:rFonts w:ascii="Book Antiqua" w:hAnsi="Book Antiqua"/>
          <w:sz w:val="24"/>
          <w:szCs w:val="24"/>
        </w:rPr>
      </w:pPr>
      <w:r w:rsidRPr="00AA6F65">
        <w:rPr>
          <w:rFonts w:ascii="Book Antiqua" w:hAnsi="Book Antiqua"/>
          <w:sz w:val="24"/>
          <w:szCs w:val="24"/>
        </w:rPr>
        <w:t xml:space="preserve"> August 11, 2024 </w:t>
      </w:r>
      <w:r w:rsidR="00601548" w:rsidRPr="00AA6F65">
        <w:rPr>
          <w:rFonts w:ascii="Book Antiqua" w:hAnsi="Book Antiqua"/>
          <w:sz w:val="24"/>
          <w:szCs w:val="24"/>
        </w:rPr>
        <w:tab/>
      </w:r>
      <w:r w:rsidR="00601548">
        <w:rPr>
          <w:rFonts w:ascii="Book Antiqua" w:hAnsi="Book Antiqua"/>
          <w:sz w:val="24"/>
          <w:szCs w:val="24"/>
        </w:rPr>
        <w:tab/>
      </w:r>
      <w:r w:rsidR="00601548">
        <w:rPr>
          <w:rFonts w:ascii="Book Antiqua" w:hAnsi="Book Antiqua"/>
          <w:sz w:val="24"/>
          <w:szCs w:val="24"/>
        </w:rPr>
        <w:tab/>
      </w:r>
      <w:r w:rsidR="00D13F6D" w:rsidRPr="00D13F6D">
        <w:rPr>
          <w:rFonts w:ascii="Book Antiqua" w:hAnsi="Book Antiqua"/>
          <w:sz w:val="24"/>
          <w:szCs w:val="24"/>
        </w:rPr>
        <w:t>John 6: 35, 41-51</w:t>
      </w:r>
      <w:r w:rsidR="003751FD">
        <w:rPr>
          <w:rFonts w:ascii="Book Antiqua" w:hAnsi="Book Antiqua"/>
          <w:sz w:val="24"/>
          <w:szCs w:val="24"/>
        </w:rPr>
        <w:t xml:space="preserve"> </w:t>
      </w:r>
      <w:r w:rsidR="004D78EC">
        <w:rPr>
          <w:rFonts w:ascii="Book Antiqua" w:hAnsi="Book Antiqua"/>
          <w:sz w:val="24"/>
          <w:szCs w:val="24"/>
        </w:rPr>
        <w:tab/>
      </w:r>
    </w:p>
    <w:p w14:paraId="7C7D0671" w14:textId="77777777" w:rsidR="00AA6F65" w:rsidRDefault="003751FD" w:rsidP="002D1743">
      <w:pPr>
        <w:spacing w:line="240" w:lineRule="auto"/>
        <w:ind w:firstLine="720"/>
        <w:rPr>
          <w:rFonts w:ascii="Book Antiqua" w:hAnsi="Book Antiqua"/>
          <w:sz w:val="24"/>
          <w:szCs w:val="24"/>
        </w:rPr>
      </w:pPr>
      <w:r w:rsidRPr="002D1743">
        <w:rPr>
          <w:rFonts w:ascii="Book Antiqua" w:hAnsi="Book Antiqua"/>
          <w:sz w:val="24"/>
          <w:szCs w:val="24"/>
        </w:rPr>
        <w:t xml:space="preserve">In recent decades we’ve come to learn more and more about the conditions of modern life that can pose a threat to our well-being.  One of these is known as “Information Overload.” It refers to the excessive </w:t>
      </w:r>
      <w:r w:rsidR="000C2C2E" w:rsidRPr="002D1743">
        <w:rPr>
          <w:rFonts w:ascii="Book Antiqua" w:hAnsi="Book Antiqua"/>
          <w:sz w:val="24"/>
          <w:szCs w:val="24"/>
        </w:rPr>
        <w:t>flow</w:t>
      </w:r>
      <w:r w:rsidRPr="002D1743">
        <w:rPr>
          <w:rFonts w:ascii="Book Antiqua" w:hAnsi="Book Antiqua"/>
          <w:sz w:val="24"/>
          <w:szCs w:val="24"/>
        </w:rPr>
        <w:t xml:space="preserve"> of data or information that can flood our consciousness</w:t>
      </w:r>
      <w:r w:rsidR="001647C4" w:rsidRPr="002D1743">
        <w:rPr>
          <w:rFonts w:ascii="Book Antiqua" w:hAnsi="Book Antiqua"/>
          <w:sz w:val="24"/>
          <w:szCs w:val="24"/>
        </w:rPr>
        <w:t>,</w:t>
      </w:r>
      <w:r w:rsidRPr="002D1743">
        <w:rPr>
          <w:rFonts w:ascii="Book Antiqua" w:hAnsi="Book Antiqua"/>
          <w:sz w:val="24"/>
          <w:szCs w:val="24"/>
        </w:rPr>
        <w:t xml:space="preserve"> </w:t>
      </w:r>
      <w:r w:rsidR="00795CD1" w:rsidRPr="002D1743">
        <w:rPr>
          <w:rFonts w:ascii="Book Antiqua" w:hAnsi="Book Antiqua"/>
          <w:sz w:val="24"/>
          <w:szCs w:val="24"/>
        </w:rPr>
        <w:t xml:space="preserve">often </w:t>
      </w:r>
      <w:r w:rsidR="001647C4" w:rsidRPr="002D1743">
        <w:rPr>
          <w:rFonts w:ascii="Book Antiqua" w:hAnsi="Book Antiqua"/>
          <w:sz w:val="24"/>
          <w:szCs w:val="24"/>
        </w:rPr>
        <w:t>bringing more anxiety than enlightenment.</w:t>
      </w:r>
    </w:p>
    <w:p w14:paraId="55C2E532" w14:textId="77777777" w:rsidR="00AA6F65" w:rsidRDefault="00567508" w:rsidP="002D1743">
      <w:pPr>
        <w:spacing w:line="240" w:lineRule="auto"/>
        <w:ind w:firstLine="720"/>
        <w:rPr>
          <w:rFonts w:ascii="Book Antiqua" w:hAnsi="Book Antiqua"/>
          <w:sz w:val="24"/>
          <w:szCs w:val="24"/>
        </w:rPr>
      </w:pPr>
      <w:r w:rsidRPr="002D1743">
        <w:rPr>
          <w:rFonts w:ascii="Book Antiqua" w:hAnsi="Book Antiqua"/>
          <w:sz w:val="24"/>
          <w:szCs w:val="24"/>
        </w:rPr>
        <w:t>Th</w:t>
      </w:r>
      <w:r w:rsidR="000C2C2E" w:rsidRPr="002D1743">
        <w:rPr>
          <w:rFonts w:ascii="Book Antiqua" w:hAnsi="Book Antiqua"/>
          <w:sz w:val="24"/>
          <w:szCs w:val="24"/>
        </w:rPr>
        <w:t xml:space="preserve">is </w:t>
      </w:r>
      <w:r w:rsidRPr="002D1743">
        <w:rPr>
          <w:rFonts w:ascii="Book Antiqua" w:hAnsi="Book Antiqua"/>
          <w:sz w:val="24"/>
          <w:szCs w:val="24"/>
        </w:rPr>
        <w:t xml:space="preserve">information glut coincides with our increasing over-reliance on </w:t>
      </w:r>
      <w:r w:rsidR="007E7989" w:rsidRPr="002D1743">
        <w:rPr>
          <w:rFonts w:ascii="Book Antiqua" w:hAnsi="Book Antiqua"/>
          <w:sz w:val="24"/>
          <w:szCs w:val="24"/>
        </w:rPr>
        <w:t xml:space="preserve">devices to maintain </w:t>
      </w:r>
      <w:r w:rsidR="000C2C2E" w:rsidRPr="002D1743">
        <w:rPr>
          <w:rFonts w:ascii="Book Antiqua" w:hAnsi="Book Antiqua"/>
          <w:sz w:val="24"/>
          <w:szCs w:val="24"/>
        </w:rPr>
        <w:t>constant</w:t>
      </w:r>
      <w:r w:rsidR="007E7989" w:rsidRPr="002D1743">
        <w:rPr>
          <w:rFonts w:ascii="Book Antiqua" w:hAnsi="Book Antiqua"/>
          <w:sz w:val="24"/>
          <w:szCs w:val="24"/>
        </w:rPr>
        <w:t xml:space="preserve"> awareness of whatever is going on in </w:t>
      </w:r>
      <w:r w:rsidR="00914089" w:rsidRPr="002D1743">
        <w:rPr>
          <w:rFonts w:ascii="Book Antiqua" w:hAnsi="Book Antiqua"/>
          <w:sz w:val="24"/>
          <w:szCs w:val="24"/>
        </w:rPr>
        <w:t>our</w:t>
      </w:r>
      <w:r w:rsidR="007E7989" w:rsidRPr="002D1743">
        <w:rPr>
          <w:rFonts w:ascii="Book Antiqua" w:hAnsi="Book Antiqua"/>
          <w:b/>
          <w:bCs/>
          <w:sz w:val="24"/>
          <w:szCs w:val="24"/>
        </w:rPr>
        <w:t xml:space="preserve"> </w:t>
      </w:r>
      <w:r w:rsidR="007E7989" w:rsidRPr="002D1743">
        <w:rPr>
          <w:rFonts w:ascii="Book Antiqua" w:hAnsi="Book Antiqua"/>
          <w:sz w:val="24"/>
          <w:szCs w:val="24"/>
        </w:rPr>
        <w:t>world</w:t>
      </w:r>
      <w:r w:rsidR="000C2C2E" w:rsidRPr="002D1743">
        <w:rPr>
          <w:rFonts w:ascii="Book Antiqua" w:hAnsi="Book Antiqua"/>
          <w:sz w:val="24"/>
          <w:szCs w:val="24"/>
        </w:rPr>
        <w:t xml:space="preserve">. </w:t>
      </w:r>
      <w:r w:rsidR="00335F44" w:rsidRPr="002D1743">
        <w:rPr>
          <w:rFonts w:ascii="Book Antiqua" w:hAnsi="Book Antiqua"/>
          <w:sz w:val="24"/>
          <w:szCs w:val="24"/>
        </w:rPr>
        <w:t xml:space="preserve"> </w:t>
      </w:r>
      <w:r w:rsidR="0080722A" w:rsidRPr="002D1743">
        <w:rPr>
          <w:rFonts w:ascii="Book Antiqua" w:hAnsi="Book Antiqua"/>
          <w:sz w:val="24"/>
          <w:szCs w:val="24"/>
        </w:rPr>
        <w:t xml:space="preserve">What are our friends up to on their vacation?  What’s happening in the stock market?  How </w:t>
      </w:r>
      <w:r w:rsidR="00551FF3" w:rsidRPr="002D1743">
        <w:rPr>
          <w:rFonts w:ascii="Book Antiqua" w:hAnsi="Book Antiqua"/>
          <w:sz w:val="24"/>
          <w:szCs w:val="24"/>
        </w:rPr>
        <w:t>do</w:t>
      </w:r>
      <w:r w:rsidR="0080722A" w:rsidRPr="002D1743">
        <w:rPr>
          <w:rFonts w:ascii="Book Antiqua" w:hAnsi="Book Antiqua"/>
          <w:sz w:val="24"/>
          <w:szCs w:val="24"/>
        </w:rPr>
        <w:t xml:space="preserve"> the presidential polls </w:t>
      </w:r>
      <w:r w:rsidR="008557B7" w:rsidRPr="002D1743">
        <w:rPr>
          <w:rFonts w:ascii="Book Antiqua" w:hAnsi="Book Antiqua"/>
          <w:sz w:val="24"/>
          <w:szCs w:val="24"/>
        </w:rPr>
        <w:t>look</w:t>
      </w:r>
      <w:r w:rsidR="00A64F24" w:rsidRPr="002D1743">
        <w:rPr>
          <w:rFonts w:ascii="Book Antiqua" w:hAnsi="Book Antiqua"/>
          <w:sz w:val="24"/>
          <w:szCs w:val="24"/>
        </w:rPr>
        <w:t xml:space="preserve"> today</w:t>
      </w:r>
      <w:r w:rsidR="008557B7" w:rsidRPr="002D1743">
        <w:rPr>
          <w:rFonts w:ascii="Book Antiqua" w:hAnsi="Book Antiqua"/>
          <w:sz w:val="24"/>
          <w:szCs w:val="24"/>
        </w:rPr>
        <w:t xml:space="preserve">?  </w:t>
      </w:r>
      <w:r w:rsidR="000C2C2E" w:rsidRPr="002D1743">
        <w:rPr>
          <w:rFonts w:ascii="Book Antiqua" w:hAnsi="Book Antiqua"/>
          <w:sz w:val="24"/>
          <w:szCs w:val="24"/>
        </w:rPr>
        <w:t xml:space="preserve">Is there any gossip about my favorite celebrity?  </w:t>
      </w:r>
    </w:p>
    <w:p w14:paraId="406B33C6" w14:textId="77777777" w:rsidR="00AA6F65" w:rsidRDefault="000C2C2E" w:rsidP="002D1743">
      <w:pPr>
        <w:spacing w:line="240" w:lineRule="auto"/>
        <w:ind w:firstLine="720"/>
        <w:rPr>
          <w:rFonts w:ascii="Book Antiqua" w:hAnsi="Book Antiqua"/>
          <w:sz w:val="24"/>
          <w:szCs w:val="24"/>
        </w:rPr>
      </w:pPr>
      <w:r w:rsidRPr="002D1743">
        <w:rPr>
          <w:rFonts w:ascii="Book Antiqua" w:hAnsi="Book Antiqua"/>
          <w:sz w:val="24"/>
          <w:szCs w:val="24"/>
        </w:rPr>
        <w:t>Surely t</w:t>
      </w:r>
      <w:r w:rsidR="00CD4164" w:rsidRPr="002D1743">
        <w:rPr>
          <w:rFonts w:ascii="Book Antiqua" w:hAnsi="Book Antiqua"/>
          <w:sz w:val="24"/>
          <w:szCs w:val="24"/>
        </w:rPr>
        <w:t xml:space="preserve">hese </w:t>
      </w:r>
      <w:r w:rsidR="00551FF3" w:rsidRPr="002D1743">
        <w:rPr>
          <w:rFonts w:ascii="Book Antiqua" w:hAnsi="Book Antiqua"/>
          <w:sz w:val="24"/>
          <w:szCs w:val="24"/>
        </w:rPr>
        <w:t>questions</w:t>
      </w:r>
      <w:r w:rsidRPr="002D1743">
        <w:rPr>
          <w:rFonts w:ascii="Book Antiqua" w:hAnsi="Book Antiqua"/>
          <w:sz w:val="24"/>
          <w:szCs w:val="24"/>
        </w:rPr>
        <w:t xml:space="preserve"> are worth some attention. </w:t>
      </w:r>
      <w:r w:rsidR="00551FF3" w:rsidRPr="002D1743">
        <w:rPr>
          <w:rFonts w:ascii="Book Antiqua" w:hAnsi="Book Antiqua"/>
          <w:sz w:val="24"/>
          <w:szCs w:val="24"/>
        </w:rPr>
        <w:t xml:space="preserve"> Yet a growing number of us may be giving them more attention than needed.  We’re known as </w:t>
      </w:r>
      <w:r w:rsidR="008821D0" w:rsidRPr="002D1743">
        <w:rPr>
          <w:rFonts w:ascii="Book Antiqua" w:hAnsi="Book Antiqua"/>
          <w:sz w:val="24"/>
          <w:szCs w:val="24"/>
        </w:rPr>
        <w:t>“</w:t>
      </w:r>
      <w:r w:rsidR="00551FF3" w:rsidRPr="002D1743">
        <w:rPr>
          <w:rFonts w:ascii="Book Antiqua" w:hAnsi="Book Antiqua"/>
          <w:sz w:val="24"/>
          <w:szCs w:val="24"/>
        </w:rPr>
        <w:t>constant checkers</w:t>
      </w:r>
      <w:r w:rsidR="008821D0" w:rsidRPr="002D1743">
        <w:rPr>
          <w:rFonts w:ascii="Book Antiqua" w:hAnsi="Book Antiqua"/>
          <w:sz w:val="24"/>
          <w:szCs w:val="24"/>
        </w:rPr>
        <w:t>”</w:t>
      </w:r>
      <w:r w:rsidR="00551FF3" w:rsidRPr="002D1743">
        <w:rPr>
          <w:rFonts w:ascii="Book Antiqua" w:hAnsi="Book Antiqua"/>
          <w:sz w:val="24"/>
          <w:szCs w:val="24"/>
        </w:rPr>
        <w:t xml:space="preserve">—checking our email, text and social media accounts almost constantly, </w:t>
      </w:r>
      <w:r w:rsidR="00D10AAE" w:rsidRPr="002D1743">
        <w:rPr>
          <w:rFonts w:ascii="Book Antiqua" w:hAnsi="Book Antiqua"/>
          <w:sz w:val="24"/>
          <w:szCs w:val="24"/>
        </w:rPr>
        <w:t>perhaps</w:t>
      </w:r>
      <w:r w:rsidR="00AA6F65">
        <w:rPr>
          <w:rFonts w:ascii="Book Antiqua" w:hAnsi="Book Antiqua"/>
          <w:sz w:val="24"/>
          <w:szCs w:val="24"/>
        </w:rPr>
        <w:t xml:space="preserve"> </w:t>
      </w:r>
      <w:r w:rsidR="00D10AAE" w:rsidRPr="002D1743">
        <w:rPr>
          <w:rFonts w:ascii="Book Antiqua" w:hAnsi="Book Antiqua"/>
          <w:sz w:val="24"/>
          <w:szCs w:val="24"/>
        </w:rPr>
        <w:t xml:space="preserve">from “fear of missing out” or as a respite from </w:t>
      </w:r>
      <w:r w:rsidR="008C6359" w:rsidRPr="002D1743">
        <w:rPr>
          <w:rFonts w:ascii="Book Antiqua" w:hAnsi="Book Antiqua"/>
          <w:sz w:val="24"/>
          <w:szCs w:val="24"/>
        </w:rPr>
        <w:t xml:space="preserve">the drumbeat of </w:t>
      </w:r>
      <w:r w:rsidR="00914089" w:rsidRPr="002D1743">
        <w:rPr>
          <w:rFonts w:ascii="Book Antiqua" w:hAnsi="Book Antiqua"/>
          <w:sz w:val="24"/>
          <w:szCs w:val="24"/>
        </w:rPr>
        <w:t>sobering</w:t>
      </w:r>
      <w:r w:rsidR="00D10AAE" w:rsidRPr="002D1743">
        <w:rPr>
          <w:rFonts w:ascii="Book Antiqua" w:hAnsi="Book Antiqua"/>
          <w:sz w:val="24"/>
          <w:szCs w:val="24"/>
        </w:rPr>
        <w:t xml:space="preserve"> news stories that weigh on us every day.</w:t>
      </w:r>
      <w:r w:rsidR="00062147" w:rsidRPr="002D1743">
        <w:rPr>
          <w:rFonts w:ascii="Book Antiqua" w:hAnsi="Book Antiqua"/>
          <w:b/>
          <w:bCs/>
          <w:sz w:val="24"/>
          <w:szCs w:val="24"/>
        </w:rPr>
        <w:tab/>
      </w:r>
      <w:r w:rsidR="00062147" w:rsidRPr="002D1743">
        <w:rPr>
          <w:rFonts w:ascii="Book Antiqua" w:hAnsi="Book Antiqua"/>
          <w:sz w:val="24"/>
          <w:szCs w:val="24"/>
        </w:rPr>
        <w:tab/>
      </w:r>
      <w:r w:rsidR="00062147" w:rsidRPr="002D1743">
        <w:rPr>
          <w:rFonts w:ascii="Book Antiqua" w:hAnsi="Book Antiqua"/>
          <w:sz w:val="24"/>
          <w:szCs w:val="24"/>
        </w:rPr>
        <w:tab/>
      </w:r>
      <w:r w:rsidR="00D10AAE" w:rsidRPr="002D1743">
        <w:rPr>
          <w:rFonts w:ascii="Book Antiqua" w:hAnsi="Book Antiqua"/>
          <w:sz w:val="24"/>
          <w:szCs w:val="24"/>
        </w:rPr>
        <w:tab/>
      </w:r>
      <w:r w:rsidR="00D10AAE" w:rsidRPr="002D1743">
        <w:rPr>
          <w:rFonts w:ascii="Book Antiqua" w:hAnsi="Book Antiqua"/>
          <w:sz w:val="24"/>
          <w:szCs w:val="24"/>
        </w:rPr>
        <w:tab/>
      </w:r>
    </w:p>
    <w:p w14:paraId="01F4C01E" w14:textId="77777777" w:rsidR="00AA6F65" w:rsidRDefault="00062147" w:rsidP="002D1743">
      <w:pPr>
        <w:spacing w:line="240" w:lineRule="auto"/>
        <w:ind w:firstLine="720"/>
        <w:rPr>
          <w:rFonts w:ascii="Book Antiqua" w:hAnsi="Book Antiqua"/>
          <w:sz w:val="24"/>
          <w:szCs w:val="24"/>
        </w:rPr>
      </w:pPr>
      <w:r w:rsidRPr="002D1743">
        <w:rPr>
          <w:rFonts w:ascii="Book Antiqua" w:hAnsi="Book Antiqua"/>
          <w:sz w:val="24"/>
          <w:szCs w:val="24"/>
        </w:rPr>
        <w:t xml:space="preserve">Can </w:t>
      </w:r>
      <w:r w:rsidR="008A1E50" w:rsidRPr="002D1743">
        <w:rPr>
          <w:rFonts w:ascii="Book Antiqua" w:hAnsi="Book Antiqua"/>
          <w:sz w:val="24"/>
          <w:szCs w:val="24"/>
        </w:rPr>
        <w:t xml:space="preserve">religion </w:t>
      </w:r>
      <w:r w:rsidR="00813776" w:rsidRPr="002D1743">
        <w:rPr>
          <w:rFonts w:ascii="Book Antiqua" w:hAnsi="Book Antiqua"/>
          <w:sz w:val="24"/>
          <w:szCs w:val="24"/>
        </w:rPr>
        <w:t xml:space="preserve">offer a remedy for </w:t>
      </w:r>
      <w:r w:rsidRPr="002D1743">
        <w:rPr>
          <w:rFonts w:ascii="Book Antiqua" w:hAnsi="Book Antiqua"/>
          <w:sz w:val="24"/>
          <w:szCs w:val="24"/>
        </w:rPr>
        <w:t xml:space="preserve">Information Overload?  </w:t>
      </w:r>
      <w:r w:rsidR="00813776" w:rsidRPr="002D1743">
        <w:rPr>
          <w:rFonts w:ascii="Book Antiqua" w:hAnsi="Book Antiqua"/>
          <w:sz w:val="24"/>
          <w:szCs w:val="24"/>
        </w:rPr>
        <w:t>B</w:t>
      </w:r>
      <w:r w:rsidR="0080722A" w:rsidRPr="002D1743">
        <w:rPr>
          <w:rFonts w:ascii="Book Antiqua" w:hAnsi="Book Antiqua"/>
          <w:sz w:val="24"/>
          <w:szCs w:val="24"/>
        </w:rPr>
        <w:t xml:space="preserve">y coming together this morning, in person or online, each of us has made a choice to </w:t>
      </w:r>
      <w:r w:rsidR="008A1E50" w:rsidRPr="002D1743">
        <w:rPr>
          <w:rFonts w:ascii="Book Antiqua" w:hAnsi="Book Antiqua"/>
          <w:sz w:val="24"/>
          <w:szCs w:val="24"/>
        </w:rPr>
        <w:t xml:space="preserve">set aside stimuli that yield information in order to </w:t>
      </w:r>
      <w:r w:rsidR="00F2131C" w:rsidRPr="002D1743">
        <w:rPr>
          <w:rFonts w:ascii="Book Antiqua" w:hAnsi="Book Antiqua"/>
          <w:sz w:val="24"/>
          <w:szCs w:val="24"/>
        </w:rPr>
        <w:t xml:space="preserve">tap </w:t>
      </w:r>
      <w:r w:rsidR="008A1E50" w:rsidRPr="002D1743">
        <w:rPr>
          <w:rFonts w:ascii="Book Antiqua" w:hAnsi="Book Antiqua"/>
          <w:sz w:val="24"/>
          <w:szCs w:val="24"/>
        </w:rPr>
        <w:t xml:space="preserve">into a conversation that might yield meaning.  We’ve </w:t>
      </w:r>
      <w:r w:rsidR="00A64F24" w:rsidRPr="002D1743">
        <w:rPr>
          <w:rFonts w:ascii="Book Antiqua" w:hAnsi="Book Antiqua"/>
          <w:sz w:val="24"/>
          <w:szCs w:val="24"/>
        </w:rPr>
        <w:t xml:space="preserve">chosen </w:t>
      </w:r>
      <w:r w:rsidR="008A1E50" w:rsidRPr="002D1743">
        <w:rPr>
          <w:rFonts w:ascii="Book Antiqua" w:hAnsi="Book Antiqua"/>
          <w:sz w:val="24"/>
          <w:szCs w:val="24"/>
        </w:rPr>
        <w:t xml:space="preserve">to spend an hour </w:t>
      </w:r>
      <w:r w:rsidR="00F2131C" w:rsidRPr="002D1743">
        <w:rPr>
          <w:rFonts w:ascii="Book Antiqua" w:hAnsi="Book Antiqua"/>
          <w:sz w:val="24"/>
          <w:szCs w:val="24"/>
        </w:rPr>
        <w:t xml:space="preserve">celebrating the power and wisdom of a </w:t>
      </w:r>
      <w:r w:rsidR="008A1E50" w:rsidRPr="002D1743">
        <w:rPr>
          <w:rFonts w:ascii="Book Antiqua" w:hAnsi="Book Antiqua"/>
          <w:sz w:val="24"/>
          <w:szCs w:val="24"/>
        </w:rPr>
        <w:t>transcend</w:t>
      </w:r>
      <w:r w:rsidR="00F2131C" w:rsidRPr="002D1743">
        <w:rPr>
          <w:rFonts w:ascii="Book Antiqua" w:hAnsi="Book Antiqua"/>
          <w:sz w:val="24"/>
          <w:szCs w:val="24"/>
        </w:rPr>
        <w:t>e</w:t>
      </w:r>
      <w:r w:rsidR="008A1E50" w:rsidRPr="002D1743">
        <w:rPr>
          <w:rFonts w:ascii="Book Antiqua" w:hAnsi="Book Antiqua"/>
          <w:sz w:val="24"/>
          <w:szCs w:val="24"/>
        </w:rPr>
        <w:t>nt presence</w:t>
      </w:r>
      <w:r w:rsidR="00AA6F65">
        <w:rPr>
          <w:rFonts w:ascii="Book Antiqua" w:hAnsi="Book Antiqua"/>
          <w:sz w:val="24"/>
          <w:szCs w:val="24"/>
        </w:rPr>
        <w:t>--one</w:t>
      </w:r>
      <w:r w:rsidR="008A1E50" w:rsidRPr="002D1743">
        <w:rPr>
          <w:rFonts w:ascii="Book Antiqua" w:hAnsi="Book Antiqua"/>
          <w:sz w:val="24"/>
          <w:szCs w:val="24"/>
        </w:rPr>
        <w:t xml:space="preserve"> </w:t>
      </w:r>
      <w:r w:rsidR="00F2131C" w:rsidRPr="002D1743">
        <w:rPr>
          <w:rFonts w:ascii="Book Antiqua" w:hAnsi="Book Antiqua"/>
          <w:sz w:val="24"/>
          <w:szCs w:val="24"/>
        </w:rPr>
        <w:t>that offers</w:t>
      </w:r>
      <w:r w:rsidR="00A64F24" w:rsidRPr="002D1743">
        <w:rPr>
          <w:rFonts w:ascii="Book Antiqua" w:hAnsi="Book Antiqua"/>
          <w:sz w:val="24"/>
          <w:szCs w:val="24"/>
        </w:rPr>
        <w:t xml:space="preserve"> </w:t>
      </w:r>
      <w:r w:rsidR="00F2131C" w:rsidRPr="002D1743">
        <w:rPr>
          <w:rFonts w:ascii="Book Antiqua" w:hAnsi="Book Antiqua"/>
          <w:sz w:val="24"/>
          <w:szCs w:val="24"/>
        </w:rPr>
        <w:t xml:space="preserve">meaning and purpose that </w:t>
      </w:r>
      <w:r w:rsidR="009562D4" w:rsidRPr="002D1743">
        <w:rPr>
          <w:rFonts w:ascii="Book Antiqua" w:hAnsi="Book Antiqua"/>
          <w:sz w:val="24"/>
          <w:szCs w:val="24"/>
        </w:rPr>
        <w:t>may be</w:t>
      </w:r>
      <w:r w:rsidR="00A64F24" w:rsidRPr="002D1743">
        <w:rPr>
          <w:rFonts w:ascii="Book Antiqua" w:hAnsi="Book Antiqua"/>
          <w:sz w:val="24"/>
          <w:szCs w:val="24"/>
        </w:rPr>
        <w:t xml:space="preserve"> missing in other </w:t>
      </w:r>
      <w:r w:rsidR="009562D4" w:rsidRPr="002D1743">
        <w:rPr>
          <w:rFonts w:ascii="Book Antiqua" w:hAnsi="Book Antiqua"/>
          <w:sz w:val="24"/>
          <w:szCs w:val="24"/>
        </w:rPr>
        <w:t xml:space="preserve">parts of our lives. </w:t>
      </w:r>
      <w:r w:rsidR="008821D0" w:rsidRPr="002D1743">
        <w:rPr>
          <w:rFonts w:ascii="Book Antiqua" w:hAnsi="Book Antiqua"/>
          <w:sz w:val="24"/>
          <w:szCs w:val="24"/>
        </w:rPr>
        <w:tab/>
      </w:r>
    </w:p>
    <w:p w14:paraId="32DF1C68" w14:textId="63F44E75" w:rsidR="00AA6F65" w:rsidRDefault="008821D0" w:rsidP="002D1743">
      <w:pPr>
        <w:spacing w:line="240" w:lineRule="auto"/>
        <w:ind w:firstLine="720"/>
        <w:rPr>
          <w:rFonts w:ascii="Book Antiqua" w:hAnsi="Book Antiqua"/>
          <w:sz w:val="24"/>
          <w:szCs w:val="24"/>
        </w:rPr>
      </w:pPr>
      <w:r w:rsidRPr="002D1743">
        <w:rPr>
          <w:rFonts w:ascii="Book Antiqua" w:hAnsi="Book Antiqua"/>
          <w:sz w:val="24"/>
          <w:szCs w:val="24"/>
        </w:rPr>
        <w:t xml:space="preserve">This </w:t>
      </w:r>
      <w:r w:rsidR="00B12370" w:rsidRPr="002D1743">
        <w:rPr>
          <w:rFonts w:ascii="Book Antiqua" w:hAnsi="Book Antiqua"/>
          <w:sz w:val="24"/>
          <w:szCs w:val="24"/>
        </w:rPr>
        <w:t>searching</w:t>
      </w:r>
      <w:r w:rsidRPr="002D1743">
        <w:rPr>
          <w:rFonts w:ascii="Book Antiqua" w:hAnsi="Book Antiqua"/>
          <w:sz w:val="24"/>
          <w:szCs w:val="24"/>
        </w:rPr>
        <w:t xml:space="preserve"> presents both an opportunity and a challenge for our twenty-first-century church.  Are we dispensing information,</w:t>
      </w:r>
      <w:r w:rsidR="000821C2" w:rsidRPr="002D1743">
        <w:rPr>
          <w:rFonts w:ascii="Book Antiqua" w:hAnsi="Book Antiqua"/>
          <w:sz w:val="24"/>
          <w:szCs w:val="24"/>
        </w:rPr>
        <w:t xml:space="preserve"> that we could otherwise find elsewhere</w:t>
      </w:r>
      <w:r w:rsidR="000821C2" w:rsidRPr="002D1743">
        <w:rPr>
          <w:rFonts w:ascii="Book Antiqua" w:hAnsi="Book Antiqua"/>
          <w:b/>
          <w:bCs/>
          <w:sz w:val="24"/>
          <w:szCs w:val="24"/>
        </w:rPr>
        <w:t>,</w:t>
      </w:r>
      <w:r w:rsidRPr="002D1743">
        <w:rPr>
          <w:rFonts w:ascii="Book Antiqua" w:hAnsi="Book Antiqua"/>
          <w:sz w:val="24"/>
          <w:szCs w:val="24"/>
        </w:rPr>
        <w:t xml:space="preserve"> or</w:t>
      </w:r>
      <w:r w:rsidR="00795CD1" w:rsidRPr="002D1743">
        <w:rPr>
          <w:rFonts w:ascii="Book Antiqua" w:hAnsi="Book Antiqua"/>
          <w:sz w:val="24"/>
          <w:szCs w:val="24"/>
        </w:rPr>
        <w:t xml:space="preserve"> are we</w:t>
      </w:r>
      <w:r w:rsidRPr="002D1743">
        <w:rPr>
          <w:rFonts w:ascii="Book Antiqua" w:hAnsi="Book Antiqua"/>
          <w:sz w:val="24"/>
          <w:szCs w:val="24"/>
        </w:rPr>
        <w:t xml:space="preserve"> helping one another to discover meaning?  </w:t>
      </w:r>
      <w:r w:rsidR="00813776" w:rsidRPr="002D1743">
        <w:rPr>
          <w:rFonts w:ascii="Book Antiqua" w:hAnsi="Book Antiqua"/>
          <w:sz w:val="24"/>
          <w:szCs w:val="24"/>
        </w:rPr>
        <w:t>R</w:t>
      </w:r>
      <w:r w:rsidR="00D10AAE" w:rsidRPr="002D1743">
        <w:rPr>
          <w:rFonts w:ascii="Book Antiqua" w:hAnsi="Book Antiqua"/>
          <w:sz w:val="24"/>
          <w:szCs w:val="24"/>
        </w:rPr>
        <w:t>eligion</w:t>
      </w:r>
      <w:r w:rsidRPr="002D1743">
        <w:rPr>
          <w:rFonts w:ascii="Book Antiqua" w:hAnsi="Book Antiqua"/>
          <w:sz w:val="24"/>
          <w:szCs w:val="24"/>
        </w:rPr>
        <w:t xml:space="preserve"> writer </w:t>
      </w:r>
      <w:r w:rsidR="00813776" w:rsidRPr="002D1743">
        <w:rPr>
          <w:rFonts w:ascii="Book Antiqua" w:hAnsi="Book Antiqua"/>
          <w:sz w:val="24"/>
          <w:szCs w:val="24"/>
        </w:rPr>
        <w:t xml:space="preserve">Barbara Brown Taylor </w:t>
      </w:r>
      <w:r w:rsidRPr="002D1743">
        <w:rPr>
          <w:rFonts w:ascii="Book Antiqua" w:hAnsi="Book Antiqua"/>
          <w:sz w:val="24"/>
          <w:szCs w:val="24"/>
        </w:rPr>
        <w:t>observe</w:t>
      </w:r>
      <w:r w:rsidR="00813776" w:rsidRPr="002D1743">
        <w:rPr>
          <w:rFonts w:ascii="Book Antiqua" w:hAnsi="Book Antiqua"/>
          <w:sz w:val="24"/>
          <w:szCs w:val="24"/>
        </w:rPr>
        <w:t>s</w:t>
      </w:r>
      <w:r w:rsidRPr="002D1743">
        <w:rPr>
          <w:rFonts w:ascii="Book Antiqua" w:hAnsi="Book Antiqua"/>
          <w:sz w:val="24"/>
          <w:szCs w:val="24"/>
        </w:rPr>
        <w:t xml:space="preserve">, </w:t>
      </w:r>
      <w:r w:rsidR="00A263E0" w:rsidRPr="002D1743">
        <w:rPr>
          <w:rFonts w:ascii="Book Antiqua" w:hAnsi="Book Antiqua" w:cs="Arial"/>
          <w:color w:val="000000"/>
          <w:spacing w:val="-5"/>
          <w:sz w:val="24"/>
          <w:szCs w:val="24"/>
          <w:shd w:val="clear" w:color="auto" w:fill="FFFFFF"/>
        </w:rPr>
        <w:t xml:space="preserve">"In an age of information overload ... the last thing any of us needs </w:t>
      </w:r>
      <w:proofErr w:type="gramStart"/>
      <w:r w:rsidR="00A263E0" w:rsidRPr="002D1743">
        <w:rPr>
          <w:rFonts w:ascii="Book Antiqua" w:hAnsi="Book Antiqua" w:cs="Arial"/>
          <w:color w:val="000000"/>
          <w:spacing w:val="-5"/>
          <w:sz w:val="24"/>
          <w:szCs w:val="24"/>
          <w:shd w:val="clear" w:color="auto" w:fill="FFFFFF"/>
        </w:rPr>
        <w:t>is</w:t>
      </w:r>
      <w:proofErr w:type="gramEnd"/>
      <w:r w:rsidR="00A263E0" w:rsidRPr="002D1743">
        <w:rPr>
          <w:rFonts w:ascii="Book Antiqua" w:hAnsi="Book Antiqua" w:cs="Arial"/>
          <w:color w:val="000000"/>
          <w:spacing w:val="-5"/>
          <w:sz w:val="24"/>
          <w:szCs w:val="24"/>
          <w:shd w:val="clear" w:color="auto" w:fill="FFFFFF"/>
        </w:rPr>
        <w:t xml:space="preserve"> more information about God. We</w:t>
      </w:r>
      <w:r w:rsidR="00AA6F65">
        <w:rPr>
          <w:rFonts w:ascii="Book Antiqua" w:hAnsi="Book Antiqua" w:cs="Arial"/>
          <w:color w:val="000000"/>
          <w:spacing w:val="-5"/>
          <w:sz w:val="24"/>
          <w:szCs w:val="24"/>
          <w:shd w:val="clear" w:color="auto" w:fill="FFFFFF"/>
        </w:rPr>
        <w:t xml:space="preserve"> </w:t>
      </w:r>
      <w:r w:rsidR="00A263E0" w:rsidRPr="002D1743">
        <w:rPr>
          <w:rFonts w:ascii="Book Antiqua" w:hAnsi="Book Antiqua" w:cs="Arial"/>
          <w:color w:val="000000"/>
          <w:spacing w:val="-5"/>
          <w:sz w:val="24"/>
          <w:szCs w:val="24"/>
          <w:shd w:val="clear" w:color="auto" w:fill="FFFFFF"/>
        </w:rPr>
        <w:t xml:space="preserve">need the practice of incarnation, by which God saves the lives of </w:t>
      </w:r>
      <w:r w:rsidR="00472B6B" w:rsidRPr="002D1743">
        <w:rPr>
          <w:rFonts w:ascii="Book Antiqua" w:hAnsi="Book Antiqua" w:cs="Arial"/>
          <w:color w:val="000000"/>
          <w:spacing w:val="-5"/>
          <w:sz w:val="24"/>
          <w:szCs w:val="24"/>
          <w:shd w:val="clear" w:color="auto" w:fill="FFFFFF"/>
        </w:rPr>
        <w:t>those</w:t>
      </w:r>
      <w:r w:rsidR="00457537" w:rsidRPr="002D1743">
        <w:rPr>
          <w:rFonts w:ascii="Book Antiqua" w:hAnsi="Book Antiqua" w:cs="Arial"/>
          <w:color w:val="000000"/>
          <w:spacing w:val="-5"/>
          <w:sz w:val="24"/>
          <w:szCs w:val="24"/>
          <w:shd w:val="clear" w:color="auto" w:fill="FFFFFF"/>
        </w:rPr>
        <w:t>…</w:t>
      </w:r>
      <w:r w:rsidR="00A263E0" w:rsidRPr="002D1743">
        <w:rPr>
          <w:rFonts w:ascii="Book Antiqua" w:hAnsi="Book Antiqua" w:cs="Arial"/>
          <w:color w:val="000000"/>
          <w:spacing w:val="-5"/>
          <w:sz w:val="24"/>
          <w:szCs w:val="24"/>
          <w:shd w:val="clear" w:color="auto" w:fill="FFFFFF"/>
        </w:rPr>
        <w:t xml:space="preserve"> who have run frighteningly low on the Bread of Life, who are dying to know more God in their bodies. Not more about God. </w:t>
      </w:r>
      <w:r w:rsidRPr="002D1743">
        <w:rPr>
          <w:rFonts w:ascii="Book Antiqua" w:hAnsi="Book Antiqua" w:cs="Arial"/>
          <w:color w:val="000000"/>
          <w:spacing w:val="-5"/>
          <w:sz w:val="24"/>
          <w:szCs w:val="24"/>
          <w:shd w:val="clear" w:color="auto" w:fill="FFFFFF"/>
        </w:rPr>
        <w:t xml:space="preserve"> </w:t>
      </w:r>
      <w:r w:rsidR="00A263E0" w:rsidRPr="002D1743">
        <w:rPr>
          <w:rFonts w:ascii="Book Antiqua" w:hAnsi="Book Antiqua" w:cs="Arial"/>
          <w:color w:val="000000"/>
          <w:spacing w:val="-5"/>
          <w:sz w:val="24"/>
          <w:szCs w:val="24"/>
          <w:shd w:val="clear" w:color="auto" w:fill="FFFFFF"/>
        </w:rPr>
        <w:t>More God."</w:t>
      </w:r>
      <w:r w:rsidR="00D1038D" w:rsidRPr="00D1038D">
        <w:rPr>
          <w:rFonts w:ascii="Book Antiqua" w:hAnsi="Book Antiqua" w:cs="Arial"/>
          <w:color w:val="000000"/>
          <w:spacing w:val="-5"/>
          <w:sz w:val="18"/>
          <w:szCs w:val="18"/>
          <w:shd w:val="clear" w:color="auto" w:fill="FFFFFF"/>
        </w:rPr>
        <w:t>1</w:t>
      </w:r>
      <w:r w:rsidR="00FC1A7A" w:rsidRPr="002D1743">
        <w:rPr>
          <w:rFonts w:ascii="Book Antiqua" w:hAnsi="Book Antiqua"/>
          <w:sz w:val="24"/>
          <w:szCs w:val="24"/>
        </w:rPr>
        <w:tab/>
      </w:r>
    </w:p>
    <w:p w14:paraId="7411F162" w14:textId="43B1DBFA" w:rsidR="00C84F9B" w:rsidRDefault="00073C61" w:rsidP="002D1743">
      <w:pPr>
        <w:spacing w:line="240" w:lineRule="auto"/>
        <w:ind w:firstLine="720"/>
        <w:rPr>
          <w:rFonts w:ascii="Book Antiqua" w:hAnsi="Book Antiqua"/>
          <w:sz w:val="24"/>
          <w:szCs w:val="24"/>
        </w:rPr>
      </w:pPr>
      <w:r w:rsidRPr="002D1743">
        <w:rPr>
          <w:rFonts w:ascii="Book Antiqua" w:hAnsi="Book Antiqua"/>
          <w:sz w:val="24"/>
          <w:szCs w:val="24"/>
        </w:rPr>
        <w:t>These</w:t>
      </w:r>
      <w:r w:rsidR="00CD4164" w:rsidRPr="002D1743">
        <w:rPr>
          <w:rFonts w:ascii="Book Antiqua" w:hAnsi="Book Antiqua"/>
          <w:sz w:val="24"/>
          <w:szCs w:val="24"/>
        </w:rPr>
        <w:t xml:space="preserve"> words strike a chord in me this summer as </w:t>
      </w:r>
      <w:r w:rsidR="007972BF" w:rsidRPr="002D1743">
        <w:rPr>
          <w:rFonts w:ascii="Book Antiqua" w:hAnsi="Book Antiqua"/>
          <w:sz w:val="24"/>
          <w:szCs w:val="24"/>
        </w:rPr>
        <w:t>our</w:t>
      </w:r>
      <w:r w:rsidR="00CD4164" w:rsidRPr="002D1743">
        <w:rPr>
          <w:rFonts w:ascii="Book Antiqua" w:hAnsi="Book Antiqua"/>
          <w:sz w:val="24"/>
          <w:szCs w:val="24"/>
        </w:rPr>
        <w:t xml:space="preserve"> calendar of Bible readings assigns f</w:t>
      </w:r>
      <w:r w:rsidR="000821C2" w:rsidRPr="002D1743">
        <w:rPr>
          <w:rFonts w:ascii="Book Antiqua" w:hAnsi="Book Antiqua"/>
          <w:sz w:val="24"/>
          <w:szCs w:val="24"/>
        </w:rPr>
        <w:t>our</w:t>
      </w:r>
      <w:r w:rsidR="00CD4164" w:rsidRPr="002D1743">
        <w:rPr>
          <w:rFonts w:ascii="Book Antiqua" w:hAnsi="Book Antiqua"/>
          <w:sz w:val="24"/>
          <w:szCs w:val="24"/>
        </w:rPr>
        <w:t xml:space="preserve"> Sundays in a row to reflect on Jesus</w:t>
      </w:r>
      <w:r w:rsidR="007972BF" w:rsidRPr="002D1743">
        <w:rPr>
          <w:rFonts w:ascii="Book Antiqua" w:hAnsi="Book Antiqua"/>
          <w:sz w:val="24"/>
          <w:szCs w:val="24"/>
        </w:rPr>
        <w:t>’ declaration</w:t>
      </w:r>
      <w:r w:rsidR="00CD4164" w:rsidRPr="002D1743">
        <w:rPr>
          <w:rFonts w:ascii="Book Antiqua" w:hAnsi="Book Antiqua"/>
          <w:sz w:val="24"/>
          <w:szCs w:val="24"/>
        </w:rPr>
        <w:t xml:space="preserve"> “I am the bread of life.”  </w:t>
      </w:r>
      <w:r w:rsidR="004C742C">
        <w:rPr>
          <w:rFonts w:ascii="Book Antiqua" w:hAnsi="Book Antiqua"/>
          <w:sz w:val="24"/>
          <w:szCs w:val="24"/>
        </w:rPr>
        <w:t xml:space="preserve">His fame is spreading after he </w:t>
      </w:r>
      <w:r w:rsidR="00CD4164" w:rsidRPr="002D1743">
        <w:rPr>
          <w:rFonts w:ascii="Book Antiqua" w:hAnsi="Book Antiqua"/>
          <w:sz w:val="24"/>
          <w:szCs w:val="24"/>
        </w:rPr>
        <w:t>turn</w:t>
      </w:r>
      <w:r w:rsidR="004C742C">
        <w:rPr>
          <w:rFonts w:ascii="Book Antiqua" w:hAnsi="Book Antiqua"/>
          <w:sz w:val="24"/>
          <w:szCs w:val="24"/>
        </w:rPr>
        <w:t>s</w:t>
      </w:r>
      <w:r w:rsidR="00CD4164" w:rsidRPr="002D1743">
        <w:rPr>
          <w:rFonts w:ascii="Book Antiqua" w:hAnsi="Book Antiqua"/>
          <w:sz w:val="24"/>
          <w:szCs w:val="24"/>
        </w:rPr>
        <w:t xml:space="preserve"> </w:t>
      </w:r>
      <w:r w:rsidR="007972BF" w:rsidRPr="002D1743">
        <w:rPr>
          <w:rFonts w:ascii="Book Antiqua" w:hAnsi="Book Antiqua"/>
          <w:sz w:val="24"/>
          <w:szCs w:val="24"/>
        </w:rPr>
        <w:t xml:space="preserve">a few </w:t>
      </w:r>
      <w:r w:rsidR="00CD4164" w:rsidRPr="002D1743">
        <w:rPr>
          <w:rFonts w:ascii="Book Antiqua" w:hAnsi="Book Antiqua"/>
          <w:sz w:val="24"/>
          <w:szCs w:val="24"/>
        </w:rPr>
        <w:t xml:space="preserve">loaves and fish into a feast for multitudes.  He wants his disciples and </w:t>
      </w:r>
      <w:r w:rsidR="007972BF" w:rsidRPr="002D1743">
        <w:rPr>
          <w:rFonts w:ascii="Book Antiqua" w:hAnsi="Book Antiqua"/>
          <w:sz w:val="24"/>
          <w:szCs w:val="24"/>
        </w:rPr>
        <w:t>the crowds</w:t>
      </w:r>
      <w:r w:rsidR="00CD4164" w:rsidRPr="002D1743">
        <w:rPr>
          <w:rFonts w:ascii="Book Antiqua" w:hAnsi="Book Antiqua"/>
          <w:sz w:val="24"/>
          <w:szCs w:val="24"/>
        </w:rPr>
        <w:t xml:space="preserve"> to focus not on the </w:t>
      </w:r>
      <w:r w:rsidR="007972BF" w:rsidRPr="002D1743">
        <w:rPr>
          <w:rFonts w:ascii="Book Antiqua" w:hAnsi="Book Antiqua"/>
          <w:sz w:val="24"/>
          <w:szCs w:val="24"/>
        </w:rPr>
        <w:t xml:space="preserve">literal bread that </w:t>
      </w:r>
      <w:r w:rsidR="00914089" w:rsidRPr="002D1743">
        <w:rPr>
          <w:rFonts w:ascii="Book Antiqua" w:hAnsi="Book Antiqua"/>
          <w:sz w:val="24"/>
          <w:szCs w:val="24"/>
        </w:rPr>
        <w:t xml:space="preserve">temporarily </w:t>
      </w:r>
      <w:r w:rsidR="007972BF" w:rsidRPr="002D1743">
        <w:rPr>
          <w:rFonts w:ascii="Book Antiqua" w:hAnsi="Book Antiqua"/>
          <w:sz w:val="24"/>
          <w:szCs w:val="24"/>
        </w:rPr>
        <w:t xml:space="preserve">satisfies </w:t>
      </w:r>
      <w:r w:rsidR="00C73C56" w:rsidRPr="002D1743">
        <w:rPr>
          <w:rFonts w:ascii="Book Antiqua" w:hAnsi="Book Antiqua"/>
          <w:sz w:val="24"/>
          <w:szCs w:val="24"/>
        </w:rPr>
        <w:t xml:space="preserve">physical </w:t>
      </w:r>
      <w:r w:rsidR="007972BF" w:rsidRPr="002D1743">
        <w:rPr>
          <w:rFonts w:ascii="Book Antiqua" w:hAnsi="Book Antiqua"/>
          <w:sz w:val="24"/>
          <w:szCs w:val="24"/>
        </w:rPr>
        <w:t>hunger</w:t>
      </w:r>
      <w:r w:rsidR="009562D4" w:rsidRPr="002D1743">
        <w:rPr>
          <w:rFonts w:ascii="Book Antiqua" w:hAnsi="Book Antiqua"/>
          <w:sz w:val="24"/>
          <w:szCs w:val="24"/>
        </w:rPr>
        <w:t>,</w:t>
      </w:r>
      <w:r w:rsidR="007972BF" w:rsidRPr="002D1743">
        <w:rPr>
          <w:rFonts w:ascii="Book Antiqua" w:hAnsi="Book Antiqua"/>
          <w:sz w:val="24"/>
          <w:szCs w:val="24"/>
        </w:rPr>
        <w:t xml:space="preserve"> but on spiritual sustenance </w:t>
      </w:r>
      <w:r w:rsidR="00C73C56" w:rsidRPr="002D1743">
        <w:rPr>
          <w:rFonts w:ascii="Book Antiqua" w:hAnsi="Book Antiqua"/>
          <w:sz w:val="24"/>
          <w:szCs w:val="24"/>
        </w:rPr>
        <w:t xml:space="preserve">to </w:t>
      </w:r>
      <w:r w:rsidR="00BF3FFE" w:rsidRPr="002D1743">
        <w:rPr>
          <w:rFonts w:ascii="Book Antiqua" w:hAnsi="Book Antiqua"/>
          <w:sz w:val="24"/>
          <w:szCs w:val="24"/>
        </w:rPr>
        <w:t xml:space="preserve">feed them </w:t>
      </w:r>
      <w:r w:rsidR="007972BF" w:rsidRPr="002D1743">
        <w:rPr>
          <w:rFonts w:ascii="Book Antiqua" w:hAnsi="Book Antiqua"/>
          <w:sz w:val="24"/>
          <w:szCs w:val="24"/>
        </w:rPr>
        <w:t>with God’s love</w:t>
      </w:r>
      <w:r w:rsidR="00B92386" w:rsidRPr="002D1743">
        <w:rPr>
          <w:rFonts w:ascii="Book Antiqua" w:hAnsi="Book Antiqua"/>
          <w:sz w:val="24"/>
          <w:szCs w:val="24"/>
        </w:rPr>
        <w:t xml:space="preserve"> for a lifetime</w:t>
      </w:r>
      <w:r w:rsidR="007972BF" w:rsidRPr="002D1743">
        <w:rPr>
          <w:rFonts w:ascii="Book Antiqua" w:hAnsi="Book Antiqua"/>
          <w:sz w:val="24"/>
          <w:szCs w:val="24"/>
        </w:rPr>
        <w:t xml:space="preserve">.  </w:t>
      </w:r>
      <w:r w:rsidR="00BF3FFE" w:rsidRPr="002D1743">
        <w:rPr>
          <w:rFonts w:ascii="Book Antiqua" w:hAnsi="Book Antiqua"/>
          <w:sz w:val="24"/>
          <w:szCs w:val="24"/>
        </w:rPr>
        <w:t xml:space="preserve">The bread miracle </w:t>
      </w:r>
      <w:r w:rsidR="000E7973" w:rsidRPr="002D1743">
        <w:rPr>
          <w:rFonts w:ascii="Book Antiqua" w:hAnsi="Book Antiqua"/>
          <w:sz w:val="24"/>
          <w:szCs w:val="24"/>
        </w:rPr>
        <w:t>gives them information a</w:t>
      </w:r>
      <w:r w:rsidR="00BF3FFE" w:rsidRPr="002D1743">
        <w:rPr>
          <w:rFonts w:ascii="Book Antiqua" w:hAnsi="Book Antiqua"/>
          <w:sz w:val="24"/>
          <w:szCs w:val="24"/>
        </w:rPr>
        <w:t xml:space="preserve">bout </w:t>
      </w:r>
      <w:r w:rsidR="000E7973" w:rsidRPr="002D1743">
        <w:rPr>
          <w:rFonts w:ascii="Book Antiqua" w:hAnsi="Book Antiqua"/>
          <w:sz w:val="24"/>
          <w:szCs w:val="24"/>
        </w:rPr>
        <w:t xml:space="preserve">God and what </w:t>
      </w:r>
      <w:r w:rsidR="00BF3FFE" w:rsidRPr="002D1743">
        <w:rPr>
          <w:rFonts w:ascii="Book Antiqua" w:hAnsi="Book Antiqua"/>
          <w:sz w:val="24"/>
          <w:szCs w:val="24"/>
        </w:rPr>
        <w:t>God</w:t>
      </w:r>
      <w:r w:rsidR="000E7973" w:rsidRPr="002D1743">
        <w:rPr>
          <w:rFonts w:ascii="Book Antiqua" w:hAnsi="Book Antiqua"/>
          <w:sz w:val="24"/>
          <w:szCs w:val="24"/>
        </w:rPr>
        <w:t xml:space="preserve"> provides.  Belief in Jesus offers them God—a </w:t>
      </w:r>
      <w:r w:rsidR="00457537" w:rsidRPr="002D1743">
        <w:rPr>
          <w:rFonts w:ascii="Book Antiqua" w:hAnsi="Book Antiqua"/>
          <w:sz w:val="24"/>
          <w:szCs w:val="24"/>
        </w:rPr>
        <w:t xml:space="preserve">way to experience and know God in their lives. </w:t>
      </w:r>
    </w:p>
    <w:p w14:paraId="4984A337" w14:textId="77777777" w:rsidR="00696559" w:rsidRDefault="00696559" w:rsidP="00C84F9B">
      <w:pPr>
        <w:spacing w:line="240" w:lineRule="auto"/>
        <w:ind w:firstLine="720"/>
        <w:jc w:val="center"/>
        <w:rPr>
          <w:rFonts w:ascii="Book Antiqua" w:hAnsi="Book Antiqua"/>
          <w:sz w:val="24"/>
          <w:szCs w:val="24"/>
        </w:rPr>
      </w:pPr>
    </w:p>
    <w:p w14:paraId="50F33388" w14:textId="77777777" w:rsidR="00696559" w:rsidRDefault="00696559" w:rsidP="00C84F9B">
      <w:pPr>
        <w:spacing w:line="240" w:lineRule="auto"/>
        <w:ind w:firstLine="720"/>
        <w:jc w:val="center"/>
        <w:rPr>
          <w:rFonts w:ascii="Book Antiqua" w:hAnsi="Book Antiqua"/>
          <w:sz w:val="24"/>
          <w:szCs w:val="24"/>
        </w:rPr>
      </w:pPr>
    </w:p>
    <w:p w14:paraId="7B785B78" w14:textId="039046A7" w:rsidR="00864B07" w:rsidRPr="002D1743" w:rsidRDefault="00C84F9B" w:rsidP="00C84F9B">
      <w:pPr>
        <w:spacing w:line="240" w:lineRule="auto"/>
        <w:ind w:firstLine="720"/>
        <w:jc w:val="center"/>
        <w:rPr>
          <w:rFonts w:ascii="Book Antiqua" w:hAnsi="Book Antiqua"/>
          <w:sz w:val="24"/>
          <w:szCs w:val="24"/>
        </w:rPr>
      </w:pPr>
      <w:r>
        <w:rPr>
          <w:rFonts w:ascii="Book Antiqua" w:hAnsi="Book Antiqua"/>
          <w:sz w:val="24"/>
          <w:szCs w:val="24"/>
        </w:rPr>
        <w:lastRenderedPageBreak/>
        <w:t>-2-</w:t>
      </w:r>
    </w:p>
    <w:p w14:paraId="4076E49E" w14:textId="77777777" w:rsidR="00864B07" w:rsidRPr="002D1743" w:rsidRDefault="00864B07" w:rsidP="002D1743">
      <w:pPr>
        <w:spacing w:line="240" w:lineRule="auto"/>
        <w:ind w:firstLine="720"/>
        <w:rPr>
          <w:rFonts w:ascii="Book Antiqua" w:hAnsi="Book Antiqua"/>
          <w:sz w:val="24"/>
          <w:szCs w:val="24"/>
        </w:rPr>
      </w:pPr>
    </w:p>
    <w:p w14:paraId="3BCF4E8F" w14:textId="77777777" w:rsidR="00AA6F65" w:rsidRDefault="00AE29C5" w:rsidP="002D1743">
      <w:pPr>
        <w:spacing w:line="240" w:lineRule="auto"/>
        <w:ind w:firstLine="720"/>
        <w:rPr>
          <w:rStyle w:val="text"/>
          <w:rFonts w:ascii="Book Antiqua" w:hAnsi="Book Antiqua" w:cs="Segoe UI"/>
          <w:color w:val="000000"/>
          <w:sz w:val="24"/>
          <w:szCs w:val="24"/>
          <w:shd w:val="clear" w:color="auto" w:fill="FFFFFF"/>
        </w:rPr>
      </w:pPr>
      <w:r w:rsidRPr="002D1743">
        <w:rPr>
          <w:rFonts w:ascii="Book Antiqua" w:hAnsi="Book Antiqua"/>
          <w:sz w:val="24"/>
          <w:szCs w:val="24"/>
        </w:rPr>
        <w:t>In John’s gospel, the feeding miracle reveal</w:t>
      </w:r>
      <w:r w:rsidR="00A8600A" w:rsidRPr="002D1743">
        <w:rPr>
          <w:rFonts w:ascii="Book Antiqua" w:hAnsi="Book Antiqua"/>
          <w:sz w:val="24"/>
          <w:szCs w:val="24"/>
        </w:rPr>
        <w:t>s</w:t>
      </w:r>
      <w:r w:rsidRPr="002D1743">
        <w:rPr>
          <w:rFonts w:ascii="Book Antiqua" w:hAnsi="Book Antiqua"/>
          <w:sz w:val="24"/>
          <w:szCs w:val="24"/>
        </w:rPr>
        <w:t xml:space="preserve"> Jesus as the channeler of God’s power</w:t>
      </w:r>
      <w:r w:rsidR="004B4432" w:rsidRPr="002D1743">
        <w:rPr>
          <w:rFonts w:ascii="Book Antiqua" w:hAnsi="Book Antiqua"/>
          <w:sz w:val="24"/>
          <w:szCs w:val="24"/>
        </w:rPr>
        <w:t xml:space="preserve">. </w:t>
      </w:r>
      <w:r w:rsidR="00F22FAC" w:rsidRPr="002D1743">
        <w:rPr>
          <w:rFonts w:ascii="Book Antiqua" w:hAnsi="Book Antiqua"/>
          <w:sz w:val="24"/>
          <w:szCs w:val="24"/>
        </w:rPr>
        <w:t xml:space="preserve"> In today’s terms we </w:t>
      </w:r>
      <w:r w:rsidR="002C7746" w:rsidRPr="002D1743">
        <w:rPr>
          <w:rFonts w:ascii="Book Antiqua" w:hAnsi="Book Antiqua"/>
          <w:sz w:val="24"/>
          <w:szCs w:val="24"/>
        </w:rPr>
        <w:t>might</w:t>
      </w:r>
      <w:r w:rsidR="00F22FAC" w:rsidRPr="002D1743">
        <w:rPr>
          <w:rFonts w:ascii="Book Antiqua" w:hAnsi="Book Antiqua"/>
          <w:sz w:val="24"/>
          <w:szCs w:val="24"/>
        </w:rPr>
        <w:t xml:space="preserve"> say reports about Jesus </w:t>
      </w:r>
      <w:r w:rsidR="00073C61" w:rsidRPr="002D1743">
        <w:rPr>
          <w:rFonts w:ascii="Book Antiqua" w:hAnsi="Book Antiqua"/>
          <w:sz w:val="24"/>
          <w:szCs w:val="24"/>
        </w:rPr>
        <w:t xml:space="preserve">are </w:t>
      </w:r>
      <w:r w:rsidR="00F22FAC" w:rsidRPr="002D1743">
        <w:rPr>
          <w:rFonts w:ascii="Book Antiqua" w:hAnsi="Book Antiqua"/>
          <w:sz w:val="24"/>
          <w:szCs w:val="24"/>
        </w:rPr>
        <w:t>“go</w:t>
      </w:r>
      <w:r w:rsidR="00073C61" w:rsidRPr="002D1743">
        <w:rPr>
          <w:rFonts w:ascii="Book Antiqua" w:hAnsi="Book Antiqua"/>
          <w:sz w:val="24"/>
          <w:szCs w:val="24"/>
        </w:rPr>
        <w:t>ing</w:t>
      </w:r>
      <w:r w:rsidR="00F22FAC" w:rsidRPr="002D1743">
        <w:rPr>
          <w:rFonts w:ascii="Book Antiqua" w:hAnsi="Book Antiqua"/>
          <w:sz w:val="24"/>
          <w:szCs w:val="24"/>
        </w:rPr>
        <w:t xml:space="preserve"> viral.” </w:t>
      </w:r>
      <w:r w:rsidR="004B4432" w:rsidRPr="002D1743">
        <w:rPr>
          <w:rFonts w:ascii="Book Antiqua" w:hAnsi="Book Antiqua"/>
          <w:sz w:val="24"/>
          <w:szCs w:val="24"/>
        </w:rPr>
        <w:t>A</w:t>
      </w:r>
      <w:r w:rsidR="00B7686B" w:rsidRPr="002D1743">
        <w:rPr>
          <w:rFonts w:ascii="Book Antiqua" w:hAnsi="Book Antiqua"/>
          <w:sz w:val="24"/>
          <w:szCs w:val="24"/>
        </w:rPr>
        <w:t xml:space="preserve">s </w:t>
      </w:r>
      <w:r w:rsidR="00A8600A" w:rsidRPr="002D1743">
        <w:rPr>
          <w:rFonts w:ascii="Book Antiqua" w:hAnsi="Book Antiqua"/>
          <w:sz w:val="24"/>
          <w:szCs w:val="24"/>
        </w:rPr>
        <w:t>the</w:t>
      </w:r>
      <w:r w:rsidR="00B7686B" w:rsidRPr="002D1743">
        <w:rPr>
          <w:rFonts w:ascii="Book Antiqua" w:hAnsi="Book Antiqua"/>
          <w:sz w:val="24"/>
          <w:szCs w:val="24"/>
        </w:rPr>
        <w:t xml:space="preserve"> </w:t>
      </w:r>
      <w:r w:rsidR="00F22FAC" w:rsidRPr="002D1743">
        <w:rPr>
          <w:rFonts w:ascii="Book Antiqua" w:hAnsi="Book Antiqua"/>
          <w:sz w:val="24"/>
          <w:szCs w:val="24"/>
        </w:rPr>
        <w:t xml:space="preserve">growing </w:t>
      </w:r>
      <w:r w:rsidR="00B7686B" w:rsidRPr="002D1743">
        <w:rPr>
          <w:rFonts w:ascii="Book Antiqua" w:hAnsi="Book Antiqua"/>
          <w:sz w:val="24"/>
          <w:szCs w:val="24"/>
        </w:rPr>
        <w:t>crowd follows him</w:t>
      </w:r>
      <w:r w:rsidR="001A5DAE" w:rsidRPr="002D1743">
        <w:rPr>
          <w:rFonts w:ascii="Book Antiqua" w:hAnsi="Book Antiqua"/>
          <w:sz w:val="24"/>
          <w:szCs w:val="24"/>
        </w:rPr>
        <w:t xml:space="preserve">, </w:t>
      </w:r>
      <w:r w:rsidR="00092BA9" w:rsidRPr="002D1743">
        <w:rPr>
          <w:rFonts w:ascii="Book Antiqua" w:hAnsi="Book Antiqua"/>
          <w:sz w:val="24"/>
          <w:szCs w:val="24"/>
        </w:rPr>
        <w:t>seeking more</w:t>
      </w:r>
      <w:r w:rsidR="00073C61" w:rsidRPr="002D1743">
        <w:rPr>
          <w:rFonts w:ascii="Book Antiqua" w:hAnsi="Book Antiqua"/>
          <w:sz w:val="24"/>
          <w:szCs w:val="24"/>
        </w:rPr>
        <w:t xml:space="preserve"> literal</w:t>
      </w:r>
      <w:r w:rsidR="00092BA9" w:rsidRPr="002D1743">
        <w:rPr>
          <w:rFonts w:ascii="Book Antiqua" w:hAnsi="Book Antiqua"/>
          <w:sz w:val="24"/>
          <w:szCs w:val="24"/>
        </w:rPr>
        <w:t xml:space="preserve"> </w:t>
      </w:r>
      <w:r w:rsidR="00E436E2" w:rsidRPr="002D1743">
        <w:rPr>
          <w:rFonts w:ascii="Book Antiqua" w:hAnsi="Book Antiqua"/>
          <w:sz w:val="24"/>
          <w:szCs w:val="24"/>
        </w:rPr>
        <w:t xml:space="preserve">bread, </w:t>
      </w:r>
      <w:r w:rsidR="001A5DAE" w:rsidRPr="002D1743">
        <w:rPr>
          <w:rFonts w:ascii="Book Antiqua" w:hAnsi="Book Antiqua"/>
          <w:sz w:val="24"/>
          <w:szCs w:val="24"/>
        </w:rPr>
        <w:t xml:space="preserve">and wanting more information about who he is, </w:t>
      </w:r>
      <w:r w:rsidR="00092BA9" w:rsidRPr="002D1743">
        <w:rPr>
          <w:rFonts w:ascii="Book Antiqua" w:hAnsi="Book Antiqua"/>
          <w:sz w:val="24"/>
          <w:szCs w:val="24"/>
        </w:rPr>
        <w:t xml:space="preserve">Jesus tries to </w:t>
      </w:r>
      <w:r w:rsidR="003E6873" w:rsidRPr="002D1743">
        <w:rPr>
          <w:rFonts w:ascii="Book Antiqua" w:hAnsi="Book Antiqua"/>
          <w:sz w:val="24"/>
          <w:szCs w:val="24"/>
        </w:rPr>
        <w:t xml:space="preserve">redirect their attention </w:t>
      </w:r>
      <w:r w:rsidR="00092BA9" w:rsidRPr="002D1743">
        <w:rPr>
          <w:rFonts w:ascii="Book Antiqua" w:hAnsi="Book Antiqua"/>
          <w:sz w:val="24"/>
          <w:szCs w:val="24"/>
        </w:rPr>
        <w:t xml:space="preserve">to </w:t>
      </w:r>
      <w:r w:rsidR="00E436E2" w:rsidRPr="002D1743">
        <w:rPr>
          <w:rFonts w:ascii="Book Antiqua" w:hAnsi="Book Antiqua"/>
          <w:sz w:val="24"/>
          <w:szCs w:val="24"/>
        </w:rPr>
        <w:t>the new relationship with God that he will give them</w:t>
      </w:r>
      <w:r w:rsidR="00AA6F65">
        <w:rPr>
          <w:rFonts w:ascii="Book Antiqua" w:hAnsi="Book Antiqua"/>
          <w:sz w:val="24"/>
          <w:szCs w:val="24"/>
        </w:rPr>
        <w:t>.  He says</w:t>
      </w:r>
      <w:r w:rsidR="004B4432" w:rsidRPr="002D1743">
        <w:rPr>
          <w:rFonts w:ascii="Book Antiqua" w:hAnsi="Book Antiqua"/>
          <w:sz w:val="24"/>
          <w:szCs w:val="24"/>
        </w:rPr>
        <w:t xml:space="preserve"> </w:t>
      </w:r>
      <w:r w:rsidR="00E436E2" w:rsidRPr="002D1743">
        <w:rPr>
          <w:rFonts w:ascii="Book Antiqua" w:hAnsi="Book Antiqua"/>
          <w:sz w:val="24"/>
          <w:szCs w:val="24"/>
        </w:rPr>
        <w:t>“</w:t>
      </w:r>
      <w:r w:rsidR="004B4432" w:rsidRPr="002D1743">
        <w:rPr>
          <w:rFonts w:ascii="Book Antiqua" w:hAnsi="Book Antiqua"/>
          <w:sz w:val="24"/>
          <w:szCs w:val="24"/>
        </w:rPr>
        <w:t>d</w:t>
      </w:r>
      <w:r w:rsidR="00E436E2" w:rsidRPr="002D1743">
        <w:rPr>
          <w:rStyle w:val="text"/>
          <w:rFonts w:ascii="Book Antiqua" w:hAnsi="Book Antiqua" w:cs="Segoe UI"/>
          <w:color w:val="000000"/>
          <w:sz w:val="24"/>
          <w:szCs w:val="24"/>
          <w:shd w:val="clear" w:color="auto" w:fill="FFFFFF"/>
        </w:rPr>
        <w:t>o not work for the food that perishes but for the food that endures for eternal life</w:t>
      </w:r>
      <w:r w:rsidR="00A8600A" w:rsidRPr="002D1743">
        <w:rPr>
          <w:rStyle w:val="text"/>
          <w:rFonts w:ascii="Book Antiqua" w:hAnsi="Book Antiqua" w:cs="Segoe UI"/>
          <w:color w:val="000000"/>
          <w:sz w:val="24"/>
          <w:szCs w:val="24"/>
          <w:shd w:val="clear" w:color="auto" w:fill="FFFFFF"/>
        </w:rPr>
        <w:t>”</w:t>
      </w:r>
      <w:r w:rsidR="00E436E2" w:rsidRPr="002D1743">
        <w:rPr>
          <w:rStyle w:val="text"/>
          <w:rFonts w:ascii="Book Antiqua" w:hAnsi="Book Antiqua" w:cs="Segoe UI"/>
          <w:color w:val="000000"/>
          <w:sz w:val="24"/>
          <w:szCs w:val="24"/>
          <w:shd w:val="clear" w:color="auto" w:fill="FFFFFF"/>
        </w:rPr>
        <w:t xml:space="preserve"> </w:t>
      </w:r>
      <w:r w:rsidR="00A8600A" w:rsidRPr="002D1743">
        <w:rPr>
          <w:rStyle w:val="text"/>
          <w:rFonts w:ascii="Book Antiqua" w:hAnsi="Book Antiqua" w:cs="Segoe UI"/>
          <w:color w:val="000000"/>
          <w:sz w:val="24"/>
          <w:szCs w:val="24"/>
          <w:shd w:val="clear" w:color="auto" w:fill="FFFFFF"/>
        </w:rPr>
        <w:t>(John 6: 27).</w:t>
      </w:r>
      <w:r w:rsidR="00F55227" w:rsidRPr="002D1743">
        <w:rPr>
          <w:rStyle w:val="text"/>
          <w:rFonts w:ascii="Book Antiqua" w:hAnsi="Book Antiqua" w:cs="Segoe UI"/>
          <w:color w:val="000000"/>
          <w:sz w:val="24"/>
          <w:szCs w:val="24"/>
          <w:shd w:val="clear" w:color="auto" w:fill="FFFFFF"/>
        </w:rPr>
        <w:tab/>
      </w:r>
    </w:p>
    <w:p w14:paraId="07519DB0" w14:textId="77777777" w:rsidR="00AA6F65" w:rsidRDefault="00B11E93" w:rsidP="002D1743">
      <w:pPr>
        <w:spacing w:line="240" w:lineRule="auto"/>
        <w:ind w:firstLine="720"/>
        <w:rPr>
          <w:rFonts w:ascii="Book Antiqua" w:hAnsi="Book Antiqua"/>
          <w:sz w:val="24"/>
          <w:szCs w:val="24"/>
        </w:rPr>
      </w:pPr>
      <w:r w:rsidRPr="002D1743">
        <w:rPr>
          <w:rStyle w:val="text"/>
          <w:rFonts w:ascii="Book Antiqua" w:hAnsi="Book Antiqua" w:cs="Segoe UI"/>
          <w:color w:val="000000"/>
          <w:sz w:val="24"/>
          <w:szCs w:val="24"/>
          <w:shd w:val="clear" w:color="auto" w:fill="FFFFFF"/>
        </w:rPr>
        <w:t>Teaching in the synagogue at Capernaum, Jesus continues in today’s text</w:t>
      </w:r>
      <w:r w:rsidR="003E6873" w:rsidRPr="002D1743">
        <w:rPr>
          <w:rStyle w:val="text"/>
          <w:rFonts w:ascii="Book Antiqua" w:hAnsi="Book Antiqua" w:cs="Segoe UI"/>
          <w:color w:val="000000"/>
          <w:sz w:val="24"/>
          <w:szCs w:val="24"/>
          <w:shd w:val="clear" w:color="auto" w:fill="FFFFFF"/>
        </w:rPr>
        <w:t xml:space="preserve">: </w:t>
      </w:r>
      <w:r w:rsidR="00AE29C5" w:rsidRPr="002D1743">
        <w:rPr>
          <w:rFonts w:ascii="Book Antiqua" w:hAnsi="Book Antiqua"/>
          <w:sz w:val="24"/>
          <w:szCs w:val="24"/>
        </w:rPr>
        <w:t>“I am the living bread that came down from heaven</w:t>
      </w:r>
      <w:r w:rsidR="00795CD1" w:rsidRPr="002D1743">
        <w:rPr>
          <w:rFonts w:ascii="Book Antiqua" w:hAnsi="Book Antiqua"/>
          <w:sz w:val="24"/>
          <w:szCs w:val="24"/>
        </w:rPr>
        <w:t xml:space="preserve">… whoever </w:t>
      </w:r>
      <w:r w:rsidR="00720E26" w:rsidRPr="002D1743">
        <w:rPr>
          <w:rFonts w:ascii="Book Antiqua" w:hAnsi="Book Antiqua"/>
          <w:sz w:val="24"/>
          <w:szCs w:val="24"/>
        </w:rPr>
        <w:t>comes to me will never be hungry” (</w:t>
      </w:r>
      <w:r w:rsidR="00795CD1" w:rsidRPr="002D1743">
        <w:rPr>
          <w:rFonts w:ascii="Book Antiqua" w:hAnsi="Book Antiqua"/>
          <w:sz w:val="24"/>
          <w:szCs w:val="24"/>
        </w:rPr>
        <w:t xml:space="preserve">John 6: </w:t>
      </w:r>
      <w:r w:rsidR="00E436E2" w:rsidRPr="002D1743">
        <w:rPr>
          <w:rFonts w:ascii="Book Antiqua" w:hAnsi="Book Antiqua"/>
          <w:sz w:val="24"/>
          <w:szCs w:val="24"/>
        </w:rPr>
        <w:t xml:space="preserve"> </w:t>
      </w:r>
      <w:r w:rsidR="00720E26" w:rsidRPr="002D1743">
        <w:rPr>
          <w:rFonts w:ascii="Book Antiqua" w:hAnsi="Book Antiqua"/>
          <w:sz w:val="24"/>
          <w:szCs w:val="24"/>
        </w:rPr>
        <w:t>35, 41)</w:t>
      </w:r>
      <w:r w:rsidR="003029C2" w:rsidRPr="002D1743">
        <w:rPr>
          <w:rFonts w:ascii="Book Antiqua" w:hAnsi="Book Antiqua"/>
          <w:sz w:val="24"/>
          <w:szCs w:val="24"/>
        </w:rPr>
        <w:t xml:space="preserve">. </w:t>
      </w:r>
      <w:r w:rsidR="00E436E2" w:rsidRPr="002D1743">
        <w:rPr>
          <w:rFonts w:ascii="Book Antiqua" w:hAnsi="Book Antiqua"/>
          <w:sz w:val="24"/>
          <w:szCs w:val="24"/>
        </w:rPr>
        <w:t xml:space="preserve"> </w:t>
      </w:r>
      <w:r w:rsidR="00957FB9" w:rsidRPr="002D1743">
        <w:rPr>
          <w:rFonts w:ascii="Book Antiqua" w:hAnsi="Book Antiqua"/>
          <w:sz w:val="24"/>
          <w:szCs w:val="24"/>
        </w:rPr>
        <w:t>What a</w:t>
      </w:r>
      <w:r w:rsidR="003E6873" w:rsidRPr="002D1743">
        <w:rPr>
          <w:rFonts w:ascii="Book Antiqua" w:hAnsi="Book Antiqua"/>
          <w:sz w:val="24"/>
          <w:szCs w:val="24"/>
        </w:rPr>
        <w:t>n audacious</w:t>
      </w:r>
      <w:r w:rsidR="00957FB9" w:rsidRPr="002D1743">
        <w:rPr>
          <w:rFonts w:ascii="Book Antiqua" w:hAnsi="Book Antiqua"/>
          <w:sz w:val="24"/>
          <w:szCs w:val="24"/>
        </w:rPr>
        <w:t xml:space="preserve"> claim </w:t>
      </w:r>
      <w:r w:rsidR="003E6873" w:rsidRPr="002D1743">
        <w:rPr>
          <w:rFonts w:ascii="Book Antiqua" w:hAnsi="Book Antiqua"/>
          <w:sz w:val="24"/>
          <w:szCs w:val="24"/>
        </w:rPr>
        <w:t>to make</w:t>
      </w:r>
      <w:r w:rsidR="001A5DAE" w:rsidRPr="002D1743">
        <w:rPr>
          <w:rFonts w:ascii="Book Antiqua" w:hAnsi="Book Antiqua"/>
          <w:sz w:val="24"/>
          <w:szCs w:val="24"/>
        </w:rPr>
        <w:t>!</w:t>
      </w:r>
      <w:r w:rsidR="00073C61" w:rsidRPr="002D1743">
        <w:rPr>
          <w:rFonts w:ascii="Book Antiqua" w:hAnsi="Book Antiqua"/>
          <w:sz w:val="24"/>
          <w:szCs w:val="24"/>
        </w:rPr>
        <w:t xml:space="preserve"> </w:t>
      </w:r>
      <w:r w:rsidR="003E6873" w:rsidRPr="002D1743">
        <w:rPr>
          <w:rFonts w:ascii="Book Antiqua" w:hAnsi="Book Antiqua"/>
          <w:sz w:val="24"/>
          <w:szCs w:val="24"/>
        </w:rPr>
        <w:t xml:space="preserve"> </w:t>
      </w:r>
      <w:r w:rsidR="00457537" w:rsidRPr="002D1743">
        <w:rPr>
          <w:rFonts w:ascii="Book Antiqua" w:hAnsi="Book Antiqua"/>
          <w:sz w:val="24"/>
          <w:szCs w:val="24"/>
        </w:rPr>
        <w:t>Can you imagine turning on</w:t>
      </w:r>
      <w:r w:rsidR="0069006C" w:rsidRPr="002D1743">
        <w:rPr>
          <w:rFonts w:ascii="Book Antiqua" w:hAnsi="Book Antiqua"/>
          <w:sz w:val="24"/>
          <w:szCs w:val="24"/>
        </w:rPr>
        <w:t xml:space="preserve"> your phone and</w:t>
      </w:r>
      <w:r w:rsidR="00457537" w:rsidRPr="002D1743">
        <w:rPr>
          <w:rFonts w:ascii="Book Antiqua" w:hAnsi="Book Antiqua"/>
          <w:sz w:val="24"/>
          <w:szCs w:val="24"/>
        </w:rPr>
        <w:t xml:space="preserve"> seeing </w:t>
      </w:r>
      <w:r w:rsidR="00516E5E" w:rsidRPr="002D1743">
        <w:rPr>
          <w:rFonts w:ascii="Book Antiqua" w:hAnsi="Book Antiqua"/>
          <w:sz w:val="24"/>
          <w:szCs w:val="24"/>
        </w:rPr>
        <w:t>the</w:t>
      </w:r>
      <w:r w:rsidR="00457537" w:rsidRPr="002D1743">
        <w:rPr>
          <w:rFonts w:ascii="Book Antiqua" w:hAnsi="Book Antiqua"/>
          <w:sz w:val="24"/>
          <w:szCs w:val="24"/>
        </w:rPr>
        <w:t xml:space="preserve"> headline</w:t>
      </w:r>
      <w:r w:rsidR="006A6169" w:rsidRPr="002D1743">
        <w:rPr>
          <w:rFonts w:ascii="Book Antiqua" w:hAnsi="Book Antiqua"/>
          <w:sz w:val="24"/>
          <w:szCs w:val="24"/>
        </w:rPr>
        <w:t xml:space="preserve">: </w:t>
      </w:r>
      <w:r w:rsidR="00457537" w:rsidRPr="002D1743">
        <w:rPr>
          <w:rFonts w:ascii="Book Antiqua" w:hAnsi="Book Antiqua"/>
          <w:sz w:val="24"/>
          <w:szCs w:val="24"/>
        </w:rPr>
        <w:t>“</w:t>
      </w:r>
      <w:r w:rsidR="00F22FAC" w:rsidRPr="002D1743">
        <w:rPr>
          <w:rFonts w:ascii="Book Antiqua" w:hAnsi="Book Antiqua"/>
          <w:sz w:val="24"/>
          <w:szCs w:val="24"/>
        </w:rPr>
        <w:t xml:space="preserve">Jesus </w:t>
      </w:r>
      <w:r w:rsidR="006A6169" w:rsidRPr="002D1743">
        <w:rPr>
          <w:rFonts w:ascii="Book Antiqua" w:hAnsi="Book Antiqua"/>
          <w:sz w:val="24"/>
          <w:szCs w:val="24"/>
        </w:rPr>
        <w:t xml:space="preserve">claims heavenly origin and promises unlimited bread”?  </w:t>
      </w:r>
      <w:r w:rsidR="006A6169" w:rsidRPr="002D1743">
        <w:rPr>
          <w:rFonts w:ascii="Book Antiqua" w:hAnsi="Book Antiqua"/>
          <w:sz w:val="24"/>
          <w:szCs w:val="24"/>
        </w:rPr>
        <w:tab/>
      </w:r>
      <w:r w:rsidR="00957FB9" w:rsidRPr="002D1743">
        <w:rPr>
          <w:rFonts w:ascii="Book Antiqua" w:hAnsi="Book Antiqua"/>
          <w:sz w:val="24"/>
          <w:szCs w:val="24"/>
        </w:rPr>
        <w:t xml:space="preserve">Who wouldn’t struggle to comprehend </w:t>
      </w:r>
      <w:r w:rsidR="00073C61" w:rsidRPr="002D1743">
        <w:rPr>
          <w:rFonts w:ascii="Book Antiqua" w:hAnsi="Book Antiqua"/>
          <w:sz w:val="24"/>
          <w:szCs w:val="24"/>
        </w:rPr>
        <w:t>what Jesus really means?</w:t>
      </w:r>
      <w:r w:rsidR="00AA6F65">
        <w:rPr>
          <w:rFonts w:ascii="Book Antiqua" w:hAnsi="Book Antiqua"/>
          <w:sz w:val="24"/>
          <w:szCs w:val="24"/>
        </w:rPr>
        <w:t xml:space="preserve"> </w:t>
      </w:r>
    </w:p>
    <w:p w14:paraId="2452B0C1" w14:textId="13539E81" w:rsidR="00AA6F65" w:rsidRDefault="00073C61" w:rsidP="002D1743">
      <w:pPr>
        <w:spacing w:line="240" w:lineRule="auto"/>
        <w:ind w:firstLine="720"/>
        <w:rPr>
          <w:rFonts w:ascii="Book Antiqua" w:hAnsi="Book Antiqua"/>
          <w:sz w:val="24"/>
          <w:szCs w:val="24"/>
        </w:rPr>
      </w:pPr>
      <w:r w:rsidRPr="002D1743">
        <w:rPr>
          <w:rFonts w:ascii="Book Antiqua" w:hAnsi="Book Antiqua"/>
          <w:sz w:val="24"/>
          <w:szCs w:val="24"/>
        </w:rPr>
        <w:t xml:space="preserve">Some in the crowd may actually be hungry and are encouraged </w:t>
      </w:r>
      <w:r w:rsidR="00E401C5" w:rsidRPr="002D1743">
        <w:rPr>
          <w:rFonts w:ascii="Book Antiqua" w:hAnsi="Book Antiqua"/>
          <w:sz w:val="24"/>
          <w:szCs w:val="24"/>
        </w:rPr>
        <w:t xml:space="preserve">when they </w:t>
      </w:r>
      <w:r w:rsidRPr="002D1743">
        <w:rPr>
          <w:rFonts w:ascii="Book Antiqua" w:hAnsi="Book Antiqua"/>
          <w:sz w:val="24"/>
          <w:szCs w:val="24"/>
        </w:rPr>
        <w:t>hear about this new supply of bread.  Others</w:t>
      </w:r>
      <w:r w:rsidR="0006494E" w:rsidRPr="002D1743">
        <w:rPr>
          <w:rFonts w:ascii="Book Antiqua" w:hAnsi="Book Antiqua"/>
          <w:sz w:val="24"/>
          <w:szCs w:val="24"/>
        </w:rPr>
        <w:t xml:space="preserve"> who are skeptics</w:t>
      </w:r>
      <w:r w:rsidRPr="002D1743">
        <w:rPr>
          <w:rFonts w:ascii="Book Antiqua" w:hAnsi="Book Antiqua"/>
          <w:sz w:val="24"/>
          <w:szCs w:val="24"/>
        </w:rPr>
        <w:t xml:space="preserve">, offended </w:t>
      </w:r>
      <w:r w:rsidR="0006494E" w:rsidRPr="002D1743">
        <w:rPr>
          <w:rFonts w:ascii="Book Antiqua" w:hAnsi="Book Antiqua"/>
          <w:sz w:val="24"/>
          <w:szCs w:val="24"/>
        </w:rPr>
        <w:t xml:space="preserve">that Jesus says he comes from heaven, rush to dismiss him.  </w:t>
      </w:r>
      <w:r w:rsidR="00F76893" w:rsidRPr="002D1743">
        <w:rPr>
          <w:rFonts w:ascii="Book Antiqua" w:hAnsi="Book Antiqua"/>
          <w:sz w:val="24"/>
          <w:szCs w:val="24"/>
        </w:rPr>
        <w:t xml:space="preserve">This isn’t God’s Son, they </w:t>
      </w:r>
      <w:r w:rsidR="00BF5C14" w:rsidRPr="002D1743">
        <w:rPr>
          <w:rFonts w:ascii="Book Antiqua" w:hAnsi="Book Antiqua"/>
          <w:sz w:val="24"/>
          <w:szCs w:val="24"/>
        </w:rPr>
        <w:t xml:space="preserve">complain, </w:t>
      </w:r>
      <w:r w:rsidR="00F76893" w:rsidRPr="002D1743">
        <w:rPr>
          <w:rFonts w:ascii="Book Antiqua" w:hAnsi="Book Antiqua"/>
          <w:sz w:val="24"/>
          <w:szCs w:val="24"/>
        </w:rPr>
        <w:t>it</w:t>
      </w:r>
      <w:r w:rsidR="00EE146F" w:rsidRPr="002D1743">
        <w:rPr>
          <w:rFonts w:ascii="Book Antiqua" w:hAnsi="Book Antiqua"/>
          <w:sz w:val="24"/>
          <w:szCs w:val="24"/>
        </w:rPr>
        <w:t xml:space="preserve"> is</w:t>
      </w:r>
      <w:r w:rsidR="00F76893" w:rsidRPr="002D1743">
        <w:rPr>
          <w:rFonts w:ascii="Book Antiqua" w:hAnsi="Book Antiqua"/>
          <w:sz w:val="24"/>
          <w:szCs w:val="24"/>
        </w:rPr>
        <w:t xml:space="preserve"> Jesus, “whose father and mother we know”</w:t>
      </w:r>
      <w:r w:rsidR="00BF5C14" w:rsidRPr="002D1743">
        <w:rPr>
          <w:rFonts w:ascii="Book Antiqua" w:hAnsi="Book Antiqua"/>
          <w:sz w:val="24"/>
          <w:szCs w:val="24"/>
        </w:rPr>
        <w:t xml:space="preserve"> </w:t>
      </w:r>
      <w:r w:rsidR="003510D6" w:rsidRPr="002D1743">
        <w:rPr>
          <w:rFonts w:ascii="Book Antiqua" w:hAnsi="Book Antiqua"/>
          <w:sz w:val="24"/>
          <w:szCs w:val="24"/>
        </w:rPr>
        <w:t>(6: 42).</w:t>
      </w:r>
      <w:r w:rsidR="00F76893" w:rsidRPr="002D1743">
        <w:rPr>
          <w:rFonts w:ascii="Book Antiqua" w:hAnsi="Book Antiqua"/>
          <w:sz w:val="24"/>
          <w:szCs w:val="24"/>
        </w:rPr>
        <w:t xml:space="preserve"> He comes from Nazareth, not heaven.  </w:t>
      </w:r>
      <w:r w:rsidR="006A6169" w:rsidRPr="002D1743">
        <w:rPr>
          <w:rFonts w:ascii="Book Antiqua" w:hAnsi="Book Antiqua"/>
          <w:sz w:val="24"/>
          <w:szCs w:val="24"/>
        </w:rPr>
        <w:t xml:space="preserve">The idea of </w:t>
      </w:r>
      <w:r w:rsidR="00D86C36" w:rsidRPr="002D1743">
        <w:rPr>
          <w:rFonts w:ascii="Book Antiqua" w:hAnsi="Book Antiqua"/>
          <w:sz w:val="24"/>
          <w:szCs w:val="24"/>
        </w:rPr>
        <w:t>him</w:t>
      </w:r>
      <w:r w:rsidR="006A6169" w:rsidRPr="002D1743">
        <w:rPr>
          <w:rFonts w:ascii="Book Antiqua" w:hAnsi="Book Antiqua"/>
          <w:sz w:val="24"/>
          <w:szCs w:val="24"/>
        </w:rPr>
        <w:t xml:space="preserve"> entering us as </w:t>
      </w:r>
      <w:r w:rsidR="00A044B8" w:rsidRPr="002D1743">
        <w:rPr>
          <w:rFonts w:ascii="Book Antiqua" w:hAnsi="Book Antiqua"/>
          <w:sz w:val="24"/>
          <w:szCs w:val="24"/>
        </w:rPr>
        <w:t xml:space="preserve">God’s </w:t>
      </w:r>
      <w:r w:rsidR="00B2758C" w:rsidRPr="002D1743">
        <w:rPr>
          <w:rFonts w:ascii="Book Antiqua" w:hAnsi="Book Antiqua"/>
          <w:sz w:val="24"/>
          <w:szCs w:val="24"/>
        </w:rPr>
        <w:t xml:space="preserve">eternal </w:t>
      </w:r>
      <w:r w:rsidR="00A044B8" w:rsidRPr="002D1743">
        <w:rPr>
          <w:rFonts w:ascii="Book Antiqua" w:hAnsi="Book Antiqua"/>
          <w:sz w:val="24"/>
          <w:szCs w:val="24"/>
        </w:rPr>
        <w:t>food</w:t>
      </w:r>
      <w:r w:rsidR="006A6169" w:rsidRPr="002D1743">
        <w:rPr>
          <w:rFonts w:ascii="Book Antiqua" w:hAnsi="Book Antiqua"/>
          <w:sz w:val="24"/>
          <w:szCs w:val="24"/>
        </w:rPr>
        <w:t xml:space="preserve"> </w:t>
      </w:r>
      <w:r w:rsidR="003510D6" w:rsidRPr="002D1743">
        <w:rPr>
          <w:rFonts w:ascii="Book Antiqua" w:hAnsi="Book Antiqua"/>
          <w:sz w:val="24"/>
          <w:szCs w:val="24"/>
        </w:rPr>
        <w:t>is beyond their view of reality</w:t>
      </w:r>
      <w:r w:rsidR="0019528B" w:rsidRPr="002D1743">
        <w:rPr>
          <w:rFonts w:ascii="Book Antiqua" w:hAnsi="Book Antiqua"/>
          <w:sz w:val="24"/>
          <w:szCs w:val="24"/>
        </w:rPr>
        <w:t>.  It baffles his disciples as well</w:t>
      </w:r>
      <w:r w:rsidR="006A6169" w:rsidRPr="002D1743">
        <w:rPr>
          <w:rFonts w:ascii="Book Antiqua" w:hAnsi="Book Antiqua"/>
          <w:sz w:val="24"/>
          <w:szCs w:val="24"/>
        </w:rPr>
        <w:t>, and</w:t>
      </w:r>
      <w:r w:rsidR="00216F24" w:rsidRPr="002D1743">
        <w:rPr>
          <w:rFonts w:ascii="Book Antiqua" w:hAnsi="Book Antiqua"/>
          <w:sz w:val="24"/>
          <w:szCs w:val="24"/>
        </w:rPr>
        <w:t xml:space="preserve"> </w:t>
      </w:r>
      <w:r w:rsidR="0006494E" w:rsidRPr="002D1743">
        <w:rPr>
          <w:rFonts w:ascii="Book Antiqua" w:hAnsi="Book Antiqua"/>
          <w:sz w:val="24"/>
          <w:szCs w:val="24"/>
        </w:rPr>
        <w:t xml:space="preserve">may even be </w:t>
      </w:r>
      <w:r w:rsidR="0019528B" w:rsidRPr="002D1743">
        <w:rPr>
          <w:rFonts w:ascii="Book Antiqua" w:hAnsi="Book Antiqua"/>
          <w:sz w:val="24"/>
          <w:szCs w:val="24"/>
        </w:rPr>
        <w:t xml:space="preserve">a stretch for us to accept today.  </w:t>
      </w:r>
      <w:r w:rsidR="00216F24" w:rsidRPr="002D1743">
        <w:rPr>
          <w:rFonts w:ascii="Book Antiqua" w:hAnsi="Book Antiqua"/>
          <w:sz w:val="24"/>
          <w:szCs w:val="24"/>
        </w:rPr>
        <w:tab/>
      </w:r>
    </w:p>
    <w:p w14:paraId="781A978F" w14:textId="7CC459E6" w:rsidR="00AA6F65" w:rsidRPr="002D1743" w:rsidRDefault="006C2205" w:rsidP="00AA6F65">
      <w:pPr>
        <w:spacing w:line="240" w:lineRule="auto"/>
        <w:ind w:firstLine="720"/>
        <w:rPr>
          <w:rFonts w:ascii="Book Antiqua" w:hAnsi="Book Antiqua"/>
          <w:sz w:val="24"/>
          <w:szCs w:val="24"/>
        </w:rPr>
      </w:pPr>
      <w:r w:rsidRPr="002D1743">
        <w:rPr>
          <w:rFonts w:ascii="Book Antiqua" w:hAnsi="Book Antiqua"/>
          <w:sz w:val="24"/>
          <w:szCs w:val="24"/>
        </w:rPr>
        <w:t>Four Sundays devoted to this challenging symbolism could indeed begin to feel like information overload</w:t>
      </w:r>
      <w:r w:rsidR="00D86C36" w:rsidRPr="002D1743">
        <w:rPr>
          <w:rFonts w:ascii="Book Antiqua" w:hAnsi="Book Antiqua"/>
          <w:sz w:val="24"/>
          <w:szCs w:val="24"/>
        </w:rPr>
        <w:t xml:space="preserve">. </w:t>
      </w:r>
      <w:r w:rsidRPr="002D1743">
        <w:rPr>
          <w:rFonts w:ascii="Book Antiqua" w:hAnsi="Book Antiqua"/>
          <w:sz w:val="24"/>
          <w:szCs w:val="24"/>
        </w:rPr>
        <w:t xml:space="preserve"> </w:t>
      </w:r>
      <w:r w:rsidR="00A044B8" w:rsidRPr="002D1743">
        <w:rPr>
          <w:rFonts w:ascii="Book Antiqua" w:hAnsi="Book Antiqua"/>
          <w:sz w:val="24"/>
          <w:szCs w:val="24"/>
        </w:rPr>
        <w:t xml:space="preserve">The headline is provocative, but what does it mean?  </w:t>
      </w:r>
      <w:r w:rsidR="003D7AC8" w:rsidRPr="002D1743">
        <w:rPr>
          <w:rFonts w:ascii="Book Antiqua" w:hAnsi="Book Antiqua"/>
          <w:sz w:val="24"/>
          <w:szCs w:val="24"/>
        </w:rPr>
        <w:t xml:space="preserve">Fortunately, </w:t>
      </w:r>
      <w:r w:rsidR="00001B7E" w:rsidRPr="002D1743">
        <w:rPr>
          <w:rFonts w:ascii="Book Antiqua" w:hAnsi="Book Antiqua"/>
          <w:sz w:val="24"/>
          <w:szCs w:val="24"/>
        </w:rPr>
        <w:t xml:space="preserve">Jesus asks us not to search our minds for </w:t>
      </w:r>
      <w:r w:rsidR="00711C6A" w:rsidRPr="002D1743">
        <w:rPr>
          <w:rFonts w:ascii="Book Antiqua" w:hAnsi="Book Antiqua"/>
          <w:sz w:val="24"/>
          <w:szCs w:val="24"/>
        </w:rPr>
        <w:t>its</w:t>
      </w:r>
      <w:r w:rsidR="00001B7E" w:rsidRPr="002D1743">
        <w:rPr>
          <w:rFonts w:ascii="Book Antiqua" w:hAnsi="Book Antiqua"/>
          <w:sz w:val="24"/>
          <w:szCs w:val="24"/>
        </w:rPr>
        <w:t xml:space="preserve"> logic, but to open our hearts to discern </w:t>
      </w:r>
      <w:r w:rsidR="00711C6A" w:rsidRPr="002D1743">
        <w:rPr>
          <w:rFonts w:ascii="Book Antiqua" w:hAnsi="Book Antiqua"/>
          <w:sz w:val="24"/>
          <w:szCs w:val="24"/>
        </w:rPr>
        <w:t>its</w:t>
      </w:r>
      <w:r w:rsidR="00001B7E" w:rsidRPr="002D1743">
        <w:rPr>
          <w:rFonts w:ascii="Book Antiqua" w:hAnsi="Book Antiqua"/>
          <w:sz w:val="24"/>
          <w:szCs w:val="24"/>
        </w:rPr>
        <w:t xml:space="preserve"> meaning.  </w:t>
      </w:r>
    </w:p>
    <w:p w14:paraId="544BF495" w14:textId="77777777" w:rsidR="00AA6F65" w:rsidRDefault="00BD7DDA" w:rsidP="002D1743">
      <w:pPr>
        <w:spacing w:line="240" w:lineRule="auto"/>
        <w:ind w:firstLine="720"/>
        <w:rPr>
          <w:rFonts w:ascii="Book Antiqua" w:hAnsi="Book Antiqua"/>
          <w:sz w:val="24"/>
          <w:szCs w:val="24"/>
        </w:rPr>
      </w:pPr>
      <w:r w:rsidRPr="002D1743">
        <w:rPr>
          <w:rFonts w:ascii="Book Antiqua" w:hAnsi="Book Antiqua"/>
          <w:sz w:val="24"/>
          <w:szCs w:val="24"/>
        </w:rPr>
        <w:t xml:space="preserve">And that meaning, I believe, is an invitation to what </w:t>
      </w:r>
      <w:r w:rsidR="00EA7264" w:rsidRPr="002D1743">
        <w:rPr>
          <w:rFonts w:ascii="Book Antiqua" w:hAnsi="Book Antiqua"/>
          <w:sz w:val="24"/>
          <w:szCs w:val="24"/>
        </w:rPr>
        <w:t xml:space="preserve">Barbara Brown </w:t>
      </w:r>
      <w:r w:rsidR="0006494E" w:rsidRPr="002D1743">
        <w:rPr>
          <w:rFonts w:ascii="Book Antiqua" w:hAnsi="Book Antiqua"/>
          <w:sz w:val="24"/>
          <w:szCs w:val="24"/>
        </w:rPr>
        <w:t>Taylor</w:t>
      </w:r>
      <w:r w:rsidR="00862F0E" w:rsidRPr="002D1743">
        <w:rPr>
          <w:rFonts w:ascii="Book Antiqua" w:hAnsi="Book Antiqua"/>
          <w:sz w:val="24"/>
          <w:szCs w:val="24"/>
        </w:rPr>
        <w:t xml:space="preserve"> call</w:t>
      </w:r>
      <w:r w:rsidR="00816585" w:rsidRPr="002D1743">
        <w:rPr>
          <w:rFonts w:ascii="Book Antiqua" w:hAnsi="Book Antiqua"/>
          <w:sz w:val="24"/>
          <w:szCs w:val="24"/>
        </w:rPr>
        <w:t xml:space="preserve">s </w:t>
      </w:r>
      <w:r w:rsidR="00862F0E" w:rsidRPr="002D1743">
        <w:rPr>
          <w:rFonts w:ascii="Book Antiqua" w:hAnsi="Book Antiqua"/>
          <w:sz w:val="24"/>
          <w:szCs w:val="24"/>
        </w:rPr>
        <w:t>“the practice of incarnation.”</w:t>
      </w:r>
      <w:r w:rsidR="00672B5B" w:rsidRPr="002D1743">
        <w:rPr>
          <w:rFonts w:ascii="Book Antiqua" w:hAnsi="Book Antiqua"/>
          <w:sz w:val="24"/>
          <w:szCs w:val="24"/>
        </w:rPr>
        <w:t xml:space="preserve"> It’s the part of the story where we come in</w:t>
      </w:r>
      <w:r w:rsidR="000A5AC8" w:rsidRPr="002D1743">
        <w:rPr>
          <w:rFonts w:ascii="Book Antiqua" w:hAnsi="Book Antiqua"/>
          <w:sz w:val="24"/>
          <w:szCs w:val="24"/>
        </w:rPr>
        <w:t>.</w:t>
      </w:r>
      <w:r w:rsidR="00672B5B" w:rsidRPr="002D1743">
        <w:rPr>
          <w:rFonts w:ascii="Book Antiqua" w:hAnsi="Book Antiqua"/>
          <w:sz w:val="24"/>
          <w:szCs w:val="24"/>
        </w:rPr>
        <w:t xml:space="preserve"> </w:t>
      </w:r>
      <w:r w:rsidR="00212D57" w:rsidRPr="002D1743">
        <w:rPr>
          <w:rFonts w:ascii="Book Antiqua" w:hAnsi="Book Antiqua"/>
          <w:sz w:val="24"/>
          <w:szCs w:val="24"/>
        </w:rPr>
        <w:t xml:space="preserve"> </w:t>
      </w:r>
      <w:r w:rsidR="00AA6F65">
        <w:rPr>
          <w:rFonts w:ascii="Book Antiqua" w:hAnsi="Book Antiqua"/>
          <w:sz w:val="24"/>
          <w:szCs w:val="24"/>
        </w:rPr>
        <w:t>I</w:t>
      </w:r>
      <w:r w:rsidR="00711C6A" w:rsidRPr="002D1743">
        <w:rPr>
          <w:rFonts w:ascii="Book Antiqua" w:hAnsi="Book Antiqua"/>
          <w:sz w:val="24"/>
          <w:szCs w:val="24"/>
        </w:rPr>
        <w:t>n Jesus’ time and place, the gap between the hungry many and the well-fed few is even wider than today, when f</w:t>
      </w:r>
      <w:r w:rsidR="00960919" w:rsidRPr="002D1743">
        <w:rPr>
          <w:rFonts w:ascii="Book Antiqua" w:hAnsi="Book Antiqua"/>
          <w:sz w:val="24"/>
          <w:szCs w:val="24"/>
        </w:rPr>
        <w:t xml:space="preserve">ood insecurity </w:t>
      </w:r>
      <w:r w:rsidR="00711C6A" w:rsidRPr="002D1743">
        <w:rPr>
          <w:rFonts w:ascii="Book Antiqua" w:hAnsi="Book Antiqua"/>
          <w:sz w:val="24"/>
          <w:szCs w:val="24"/>
        </w:rPr>
        <w:t xml:space="preserve">threatens </w:t>
      </w:r>
      <w:r w:rsidR="00960919" w:rsidRPr="002D1743">
        <w:rPr>
          <w:rFonts w:ascii="Book Antiqua" w:hAnsi="Book Antiqua"/>
          <w:sz w:val="24"/>
          <w:szCs w:val="24"/>
        </w:rPr>
        <w:t xml:space="preserve">much of the world </w:t>
      </w:r>
      <w:r w:rsidR="00EA7264" w:rsidRPr="002D1743">
        <w:rPr>
          <w:rFonts w:ascii="Book Antiqua" w:hAnsi="Book Antiqua"/>
          <w:sz w:val="24"/>
          <w:szCs w:val="24"/>
        </w:rPr>
        <w:t>including</w:t>
      </w:r>
      <w:r w:rsidR="00960919" w:rsidRPr="002D1743">
        <w:rPr>
          <w:rFonts w:ascii="Book Antiqua" w:hAnsi="Book Antiqua"/>
          <w:sz w:val="24"/>
          <w:szCs w:val="24"/>
        </w:rPr>
        <w:t xml:space="preserve"> many of our neighbors. </w:t>
      </w:r>
      <w:r w:rsidR="009B55F6" w:rsidRPr="002D1743">
        <w:rPr>
          <w:rFonts w:ascii="Book Antiqua" w:hAnsi="Book Antiqua"/>
          <w:sz w:val="24"/>
          <w:szCs w:val="24"/>
        </w:rPr>
        <w:t xml:space="preserve"> </w:t>
      </w:r>
      <w:r w:rsidR="00711C6A" w:rsidRPr="002D1743">
        <w:rPr>
          <w:rFonts w:ascii="Book Antiqua" w:hAnsi="Book Antiqua"/>
          <w:sz w:val="24"/>
          <w:szCs w:val="24"/>
        </w:rPr>
        <w:t xml:space="preserve">For the poor in Jesus’ time, </w:t>
      </w:r>
      <w:r w:rsidR="002E7976" w:rsidRPr="002D1743">
        <w:rPr>
          <w:rFonts w:ascii="Book Antiqua" w:hAnsi="Book Antiqua"/>
          <w:sz w:val="24"/>
          <w:szCs w:val="24"/>
        </w:rPr>
        <w:t>finding food</w:t>
      </w:r>
      <w:r w:rsidR="002F666D" w:rsidRPr="002D1743">
        <w:rPr>
          <w:rFonts w:ascii="Book Antiqua" w:hAnsi="Book Antiqua"/>
          <w:sz w:val="24"/>
          <w:szCs w:val="24"/>
        </w:rPr>
        <w:t xml:space="preserve"> </w:t>
      </w:r>
      <w:r w:rsidR="00D61A13" w:rsidRPr="002D1743">
        <w:rPr>
          <w:rFonts w:ascii="Book Antiqua" w:hAnsi="Book Antiqua"/>
          <w:sz w:val="24"/>
          <w:szCs w:val="24"/>
        </w:rPr>
        <w:t>could be</w:t>
      </w:r>
      <w:r w:rsidR="002F666D" w:rsidRPr="002D1743">
        <w:rPr>
          <w:rFonts w:ascii="Book Antiqua" w:hAnsi="Book Antiqua"/>
          <w:sz w:val="24"/>
          <w:szCs w:val="24"/>
        </w:rPr>
        <w:t xml:space="preserve"> a daily </w:t>
      </w:r>
      <w:r w:rsidR="009068CE" w:rsidRPr="002D1743">
        <w:rPr>
          <w:rFonts w:ascii="Book Antiqua" w:hAnsi="Book Antiqua"/>
          <w:sz w:val="24"/>
          <w:szCs w:val="24"/>
        </w:rPr>
        <w:t xml:space="preserve">source of stress. </w:t>
      </w:r>
    </w:p>
    <w:p w14:paraId="27A375B9" w14:textId="77777777" w:rsidR="00AA6F65" w:rsidRDefault="00B12370" w:rsidP="002D1743">
      <w:pPr>
        <w:spacing w:line="240" w:lineRule="auto"/>
        <w:ind w:firstLine="720"/>
        <w:rPr>
          <w:rFonts w:ascii="Book Antiqua" w:hAnsi="Book Antiqua"/>
          <w:sz w:val="24"/>
          <w:szCs w:val="24"/>
        </w:rPr>
      </w:pPr>
      <w:r w:rsidRPr="002D1743">
        <w:rPr>
          <w:rFonts w:ascii="Book Antiqua" w:hAnsi="Book Antiqua"/>
          <w:sz w:val="24"/>
          <w:szCs w:val="24"/>
        </w:rPr>
        <w:t>Jesus knows this</w:t>
      </w:r>
      <w:r w:rsidR="001A5DAE" w:rsidRPr="002D1743">
        <w:rPr>
          <w:rFonts w:ascii="Book Antiqua" w:hAnsi="Book Antiqua"/>
          <w:sz w:val="24"/>
          <w:szCs w:val="24"/>
        </w:rPr>
        <w:t>, and he also knows the people are hungry for more than actual food.</w:t>
      </w:r>
      <w:r w:rsidRPr="002D1743">
        <w:rPr>
          <w:rFonts w:ascii="Book Antiqua" w:hAnsi="Book Antiqua"/>
          <w:sz w:val="24"/>
          <w:szCs w:val="24"/>
        </w:rPr>
        <w:t xml:space="preserve"> </w:t>
      </w:r>
      <w:r w:rsidR="001A5DAE" w:rsidRPr="002D1743">
        <w:rPr>
          <w:rFonts w:ascii="Book Antiqua" w:hAnsi="Book Antiqua"/>
          <w:sz w:val="24"/>
          <w:szCs w:val="24"/>
        </w:rPr>
        <w:t>They</w:t>
      </w:r>
      <w:r w:rsidR="0029244F" w:rsidRPr="002D1743">
        <w:rPr>
          <w:rFonts w:ascii="Book Antiqua" w:hAnsi="Book Antiqua"/>
          <w:sz w:val="24"/>
          <w:szCs w:val="24"/>
        </w:rPr>
        <w:t xml:space="preserve"> pay attention to </w:t>
      </w:r>
      <w:r w:rsidRPr="002D1743">
        <w:rPr>
          <w:rFonts w:ascii="Book Antiqua" w:hAnsi="Book Antiqua"/>
          <w:sz w:val="24"/>
          <w:szCs w:val="24"/>
        </w:rPr>
        <w:t>his</w:t>
      </w:r>
      <w:r w:rsidR="009068CE" w:rsidRPr="002D1743">
        <w:rPr>
          <w:rFonts w:ascii="Book Antiqua" w:hAnsi="Book Antiqua"/>
          <w:sz w:val="24"/>
          <w:szCs w:val="24"/>
        </w:rPr>
        <w:t xml:space="preserve"> </w:t>
      </w:r>
      <w:r w:rsidR="00960919" w:rsidRPr="002D1743">
        <w:rPr>
          <w:rFonts w:ascii="Book Antiqua" w:hAnsi="Book Antiqua"/>
          <w:sz w:val="24"/>
          <w:szCs w:val="24"/>
        </w:rPr>
        <w:t>teaching</w:t>
      </w:r>
      <w:r w:rsidR="001A5DAE" w:rsidRPr="002D1743">
        <w:rPr>
          <w:rFonts w:ascii="Book Antiqua" w:hAnsi="Book Antiqua"/>
          <w:sz w:val="24"/>
          <w:szCs w:val="24"/>
        </w:rPr>
        <w:t>s</w:t>
      </w:r>
      <w:r w:rsidR="00960919" w:rsidRPr="002D1743">
        <w:rPr>
          <w:rFonts w:ascii="Book Antiqua" w:hAnsi="Book Antiqua"/>
          <w:sz w:val="24"/>
          <w:szCs w:val="24"/>
        </w:rPr>
        <w:t xml:space="preserve"> </w:t>
      </w:r>
      <w:r w:rsidR="0029244F" w:rsidRPr="002D1743">
        <w:rPr>
          <w:rFonts w:ascii="Book Antiqua" w:hAnsi="Book Antiqua"/>
          <w:sz w:val="24"/>
          <w:szCs w:val="24"/>
        </w:rPr>
        <w:t>because h</w:t>
      </w:r>
      <w:r w:rsidRPr="002D1743">
        <w:rPr>
          <w:rFonts w:ascii="Book Antiqua" w:hAnsi="Book Antiqua"/>
          <w:sz w:val="24"/>
          <w:szCs w:val="24"/>
        </w:rPr>
        <w:t>e</w:t>
      </w:r>
      <w:r w:rsidR="0006494E" w:rsidRPr="002D1743">
        <w:rPr>
          <w:rFonts w:ascii="Book Antiqua" w:hAnsi="Book Antiqua"/>
          <w:sz w:val="24"/>
          <w:szCs w:val="24"/>
        </w:rPr>
        <w:t xml:space="preserve"> uses metaphors </w:t>
      </w:r>
      <w:r w:rsidR="00BF35FB" w:rsidRPr="002D1743">
        <w:rPr>
          <w:rFonts w:ascii="Book Antiqua" w:hAnsi="Book Antiqua"/>
          <w:sz w:val="24"/>
          <w:szCs w:val="24"/>
        </w:rPr>
        <w:t xml:space="preserve">they can relate to and </w:t>
      </w:r>
      <w:r w:rsidRPr="002D1743">
        <w:rPr>
          <w:rFonts w:ascii="Book Antiqua" w:hAnsi="Book Antiqua"/>
          <w:sz w:val="24"/>
          <w:szCs w:val="24"/>
        </w:rPr>
        <w:t xml:space="preserve">blends </w:t>
      </w:r>
      <w:r w:rsidR="00960919" w:rsidRPr="002D1743">
        <w:rPr>
          <w:rFonts w:ascii="Book Antiqua" w:hAnsi="Book Antiqua"/>
          <w:sz w:val="24"/>
          <w:szCs w:val="24"/>
        </w:rPr>
        <w:t xml:space="preserve">spiritual insights </w:t>
      </w:r>
      <w:r w:rsidRPr="002D1743">
        <w:rPr>
          <w:rFonts w:ascii="Book Antiqua" w:hAnsi="Book Antiqua"/>
          <w:sz w:val="24"/>
          <w:szCs w:val="24"/>
        </w:rPr>
        <w:t xml:space="preserve">with </w:t>
      </w:r>
      <w:r w:rsidR="00C73C56" w:rsidRPr="002D1743">
        <w:rPr>
          <w:rFonts w:ascii="Book Antiqua" w:hAnsi="Book Antiqua"/>
          <w:sz w:val="24"/>
          <w:szCs w:val="24"/>
        </w:rPr>
        <w:t xml:space="preserve">compassionate physical </w:t>
      </w:r>
      <w:r w:rsidRPr="002D1743">
        <w:rPr>
          <w:rFonts w:ascii="Book Antiqua" w:hAnsi="Book Antiqua"/>
          <w:sz w:val="24"/>
          <w:szCs w:val="24"/>
        </w:rPr>
        <w:t>acts</w:t>
      </w:r>
      <w:r w:rsidR="00C73C56" w:rsidRPr="002D1743">
        <w:rPr>
          <w:rFonts w:ascii="Book Antiqua" w:hAnsi="Book Antiqua"/>
          <w:sz w:val="24"/>
          <w:szCs w:val="24"/>
        </w:rPr>
        <w:t xml:space="preserve">. </w:t>
      </w:r>
      <w:r w:rsidRPr="002D1743">
        <w:rPr>
          <w:rFonts w:ascii="Book Antiqua" w:hAnsi="Book Antiqua"/>
          <w:sz w:val="24"/>
          <w:szCs w:val="24"/>
        </w:rPr>
        <w:t xml:space="preserve"> </w:t>
      </w:r>
      <w:r w:rsidR="00E71458" w:rsidRPr="002D1743">
        <w:rPr>
          <w:rFonts w:ascii="Book Antiqua" w:hAnsi="Book Antiqua"/>
          <w:sz w:val="24"/>
          <w:szCs w:val="24"/>
        </w:rPr>
        <w:t xml:space="preserve">His ministry is transformative not because he </w:t>
      </w:r>
      <w:r w:rsidR="0069006C" w:rsidRPr="002D1743">
        <w:rPr>
          <w:rFonts w:ascii="Book Antiqua" w:hAnsi="Book Antiqua"/>
          <w:sz w:val="24"/>
          <w:szCs w:val="24"/>
        </w:rPr>
        <w:t xml:space="preserve">personally </w:t>
      </w:r>
      <w:r w:rsidR="00E71458" w:rsidRPr="002D1743">
        <w:rPr>
          <w:rFonts w:ascii="Book Antiqua" w:hAnsi="Book Antiqua"/>
          <w:sz w:val="24"/>
          <w:szCs w:val="24"/>
        </w:rPr>
        <w:t xml:space="preserve">can mend all of the </w:t>
      </w:r>
      <w:r w:rsidR="00B2719F" w:rsidRPr="002D1743">
        <w:rPr>
          <w:rFonts w:ascii="Book Antiqua" w:hAnsi="Book Antiqua"/>
          <w:sz w:val="24"/>
          <w:szCs w:val="24"/>
        </w:rPr>
        <w:t>wounds of the world,</w:t>
      </w:r>
      <w:r w:rsidR="00E71458" w:rsidRPr="002D1743">
        <w:rPr>
          <w:rFonts w:ascii="Book Antiqua" w:hAnsi="Book Antiqua"/>
          <w:sz w:val="24"/>
          <w:szCs w:val="24"/>
        </w:rPr>
        <w:t xml:space="preserve"> but because </w:t>
      </w:r>
      <w:r w:rsidR="001A5DAE" w:rsidRPr="002D1743">
        <w:rPr>
          <w:rFonts w:ascii="Book Antiqua" w:hAnsi="Book Antiqua"/>
          <w:sz w:val="24"/>
          <w:szCs w:val="24"/>
        </w:rPr>
        <w:t>he calls us to follow him in the practice of incarnation</w:t>
      </w:r>
      <w:r w:rsidR="000A5AC8" w:rsidRPr="002D1743">
        <w:rPr>
          <w:rFonts w:ascii="Book Antiqua" w:hAnsi="Book Antiqua"/>
          <w:sz w:val="24"/>
          <w:szCs w:val="24"/>
        </w:rPr>
        <w:t xml:space="preserve">.  </w:t>
      </w:r>
      <w:r w:rsidR="00AA6F65">
        <w:rPr>
          <w:rFonts w:ascii="Book Antiqua" w:hAnsi="Book Antiqua"/>
          <w:sz w:val="24"/>
          <w:szCs w:val="24"/>
        </w:rPr>
        <w:tab/>
      </w:r>
      <w:r w:rsidR="00AA6F65">
        <w:rPr>
          <w:rFonts w:ascii="Book Antiqua" w:hAnsi="Book Antiqua"/>
          <w:sz w:val="24"/>
          <w:szCs w:val="24"/>
        </w:rPr>
        <w:tab/>
      </w:r>
      <w:r w:rsidR="00AA6F65">
        <w:rPr>
          <w:rFonts w:ascii="Book Antiqua" w:hAnsi="Book Antiqua"/>
          <w:sz w:val="24"/>
          <w:szCs w:val="24"/>
        </w:rPr>
        <w:tab/>
      </w:r>
      <w:r w:rsidR="00AA6F65">
        <w:rPr>
          <w:rFonts w:ascii="Book Antiqua" w:hAnsi="Book Antiqua"/>
          <w:sz w:val="24"/>
          <w:szCs w:val="24"/>
        </w:rPr>
        <w:tab/>
      </w:r>
    </w:p>
    <w:p w14:paraId="7499FAEF" w14:textId="41D1A116" w:rsidR="00C84F9B" w:rsidRPr="00D1038D" w:rsidRDefault="000A5AC8" w:rsidP="002D1743">
      <w:pPr>
        <w:spacing w:line="240" w:lineRule="auto"/>
        <w:ind w:firstLine="720"/>
        <w:rPr>
          <w:rFonts w:ascii="Book Antiqua" w:hAnsi="Book Antiqua"/>
          <w:sz w:val="16"/>
          <w:szCs w:val="16"/>
        </w:rPr>
      </w:pPr>
      <w:r w:rsidRPr="002D1743">
        <w:rPr>
          <w:rFonts w:ascii="Book Antiqua" w:hAnsi="Book Antiqua"/>
          <w:sz w:val="24"/>
          <w:szCs w:val="24"/>
        </w:rPr>
        <w:t xml:space="preserve">Taylor suggests that when Jesus </w:t>
      </w:r>
      <w:r w:rsidR="00133313" w:rsidRPr="002D1743">
        <w:rPr>
          <w:rFonts w:ascii="Book Antiqua" w:hAnsi="Book Antiqua"/>
          <w:sz w:val="24"/>
          <w:szCs w:val="24"/>
        </w:rPr>
        <w:t xml:space="preserve">came into </w:t>
      </w:r>
      <w:r w:rsidRPr="002D1743">
        <w:rPr>
          <w:rFonts w:ascii="Book Antiqua" w:hAnsi="Book Antiqua"/>
          <w:sz w:val="24"/>
          <w:szCs w:val="24"/>
        </w:rPr>
        <w:t xml:space="preserve">the world to embody </w:t>
      </w:r>
      <w:r w:rsidR="00212D57" w:rsidRPr="002D1743">
        <w:rPr>
          <w:rFonts w:ascii="Book Antiqua" w:hAnsi="Book Antiqua"/>
          <w:sz w:val="24"/>
          <w:szCs w:val="24"/>
        </w:rPr>
        <w:t xml:space="preserve">or incarnate </w:t>
      </w:r>
      <w:r w:rsidRPr="002D1743">
        <w:rPr>
          <w:rFonts w:ascii="Book Antiqua" w:hAnsi="Book Antiqua"/>
          <w:sz w:val="24"/>
          <w:szCs w:val="24"/>
        </w:rPr>
        <w:t xml:space="preserve">God as the Word Made Flesh, he did not </w:t>
      </w:r>
      <w:r w:rsidR="00EB2D9B" w:rsidRPr="002D1743">
        <w:rPr>
          <w:rFonts w:ascii="Book Antiqua" w:hAnsi="Book Antiqua"/>
          <w:sz w:val="24"/>
          <w:szCs w:val="24"/>
        </w:rPr>
        <w:t xml:space="preserve">come to </w:t>
      </w:r>
      <w:r w:rsidRPr="002D1743">
        <w:rPr>
          <w:rFonts w:ascii="Book Antiqua" w:hAnsi="Book Antiqua"/>
          <w:sz w:val="24"/>
          <w:szCs w:val="24"/>
        </w:rPr>
        <w:t>do it once and for all “but to show any who were willing how God’s word might become flesh in their own lives too</w:t>
      </w:r>
      <w:r w:rsidR="00EB2D9B" w:rsidRPr="002D1743">
        <w:rPr>
          <w:rFonts w:ascii="Book Antiqua" w:hAnsi="Book Antiqua"/>
          <w:sz w:val="24"/>
          <w:szCs w:val="24"/>
        </w:rPr>
        <w:t>…”  He taught his followers “to see God in the world in the same way he did” so they could learn about God’s realm by attending to their own and others’ physical lives on earth</w:t>
      </w:r>
      <w:r w:rsidR="00EB2D9B" w:rsidRPr="00D1038D">
        <w:rPr>
          <w:rFonts w:ascii="Book Antiqua" w:hAnsi="Book Antiqua"/>
          <w:sz w:val="18"/>
          <w:szCs w:val="18"/>
        </w:rPr>
        <w:t xml:space="preserve">. </w:t>
      </w:r>
      <w:r w:rsidR="00D1038D" w:rsidRPr="00D1038D">
        <w:rPr>
          <w:rFonts w:ascii="Book Antiqua" w:hAnsi="Book Antiqua"/>
          <w:sz w:val="16"/>
          <w:szCs w:val="16"/>
        </w:rPr>
        <w:t>2</w:t>
      </w:r>
    </w:p>
    <w:p w14:paraId="558EB4CD" w14:textId="7A3849C9" w:rsidR="00C84F9B" w:rsidRDefault="00C84F9B" w:rsidP="00C84F9B">
      <w:pPr>
        <w:spacing w:line="240" w:lineRule="auto"/>
        <w:ind w:firstLine="720"/>
        <w:jc w:val="center"/>
        <w:rPr>
          <w:rFonts w:ascii="Book Antiqua" w:hAnsi="Book Antiqua"/>
          <w:sz w:val="24"/>
          <w:szCs w:val="24"/>
        </w:rPr>
      </w:pPr>
      <w:r>
        <w:rPr>
          <w:rFonts w:ascii="Book Antiqua" w:hAnsi="Book Antiqua"/>
          <w:sz w:val="24"/>
          <w:szCs w:val="24"/>
        </w:rPr>
        <w:lastRenderedPageBreak/>
        <w:t>-3-</w:t>
      </w:r>
    </w:p>
    <w:p w14:paraId="2B81F52B" w14:textId="5C739011" w:rsidR="00AA6F65" w:rsidRDefault="00EB2D9B" w:rsidP="002D1743">
      <w:pPr>
        <w:spacing w:line="240" w:lineRule="auto"/>
        <w:ind w:firstLine="720"/>
        <w:rPr>
          <w:rFonts w:ascii="Book Antiqua" w:hAnsi="Book Antiqua"/>
          <w:sz w:val="24"/>
          <w:szCs w:val="24"/>
        </w:rPr>
      </w:pPr>
      <w:r w:rsidRPr="002D1743">
        <w:rPr>
          <w:rFonts w:ascii="Book Antiqua" w:hAnsi="Book Antiqua"/>
          <w:sz w:val="24"/>
          <w:szCs w:val="24"/>
        </w:rPr>
        <w:t xml:space="preserve">Today </w:t>
      </w:r>
      <w:r w:rsidR="00212D57" w:rsidRPr="002D1743">
        <w:rPr>
          <w:rFonts w:ascii="Book Antiqua" w:hAnsi="Book Antiqua"/>
          <w:sz w:val="24"/>
          <w:szCs w:val="24"/>
        </w:rPr>
        <w:t>Jesus</w:t>
      </w:r>
      <w:r w:rsidR="001A5DAE" w:rsidRPr="002D1743">
        <w:rPr>
          <w:rFonts w:ascii="Book Antiqua" w:hAnsi="Book Antiqua"/>
          <w:sz w:val="24"/>
          <w:szCs w:val="24"/>
        </w:rPr>
        <w:t xml:space="preserve"> gives our lives meaning and purpose as we touch people with God’s love and justice-- </w:t>
      </w:r>
      <w:r w:rsidR="00C73C56" w:rsidRPr="002D1743">
        <w:rPr>
          <w:rFonts w:ascii="Book Antiqua" w:hAnsi="Book Antiqua"/>
          <w:sz w:val="24"/>
          <w:szCs w:val="24"/>
        </w:rPr>
        <w:t xml:space="preserve">helping to bring about the </w:t>
      </w:r>
      <w:r w:rsidR="00A1738A" w:rsidRPr="002D1743">
        <w:rPr>
          <w:rFonts w:ascii="Book Antiqua" w:hAnsi="Book Antiqua"/>
          <w:sz w:val="24"/>
          <w:szCs w:val="24"/>
        </w:rPr>
        <w:t xml:space="preserve">abundant life that Jesus has come to proclaim (10:10). </w:t>
      </w:r>
      <w:r w:rsidR="00A1738A" w:rsidRPr="002D1743">
        <w:rPr>
          <w:rFonts w:ascii="Book Antiqua" w:hAnsi="Book Antiqua"/>
          <w:sz w:val="24"/>
          <w:szCs w:val="24"/>
        </w:rPr>
        <w:tab/>
      </w:r>
      <w:r w:rsidR="00E71458" w:rsidRPr="002D1743">
        <w:rPr>
          <w:rFonts w:ascii="Book Antiqua" w:hAnsi="Book Antiqua"/>
          <w:sz w:val="24"/>
          <w:szCs w:val="24"/>
        </w:rPr>
        <w:tab/>
      </w:r>
      <w:r w:rsidR="00B2719F" w:rsidRPr="002D1743">
        <w:rPr>
          <w:rFonts w:ascii="Book Antiqua" w:hAnsi="Book Antiqua"/>
          <w:sz w:val="24"/>
          <w:szCs w:val="24"/>
        </w:rPr>
        <w:tab/>
      </w:r>
      <w:r w:rsidR="00B2719F" w:rsidRPr="002D1743">
        <w:rPr>
          <w:rFonts w:ascii="Book Antiqua" w:hAnsi="Book Antiqua"/>
          <w:sz w:val="24"/>
          <w:szCs w:val="24"/>
        </w:rPr>
        <w:tab/>
      </w:r>
      <w:r w:rsidR="00212D57" w:rsidRPr="002D1743">
        <w:rPr>
          <w:rFonts w:ascii="Book Antiqua" w:hAnsi="Book Antiqua"/>
          <w:sz w:val="24"/>
          <w:szCs w:val="24"/>
        </w:rPr>
        <w:tab/>
      </w:r>
      <w:r w:rsidR="00212D57" w:rsidRPr="002D1743">
        <w:rPr>
          <w:rFonts w:ascii="Book Antiqua" w:hAnsi="Book Antiqua"/>
          <w:sz w:val="24"/>
          <w:szCs w:val="24"/>
        </w:rPr>
        <w:tab/>
      </w:r>
      <w:r w:rsidR="00212D57" w:rsidRPr="002D1743">
        <w:rPr>
          <w:rFonts w:ascii="Book Antiqua" w:hAnsi="Book Antiqua"/>
          <w:sz w:val="24"/>
          <w:szCs w:val="24"/>
        </w:rPr>
        <w:tab/>
      </w:r>
      <w:r w:rsidR="00212D57" w:rsidRPr="002D1743">
        <w:rPr>
          <w:rFonts w:ascii="Book Antiqua" w:hAnsi="Book Antiqua"/>
          <w:sz w:val="24"/>
          <w:szCs w:val="24"/>
        </w:rPr>
        <w:tab/>
      </w:r>
      <w:r w:rsidR="00212D57" w:rsidRPr="002D1743">
        <w:rPr>
          <w:rFonts w:ascii="Book Antiqua" w:hAnsi="Book Antiqua"/>
          <w:sz w:val="24"/>
          <w:szCs w:val="24"/>
        </w:rPr>
        <w:tab/>
      </w:r>
      <w:r w:rsidR="00212D57" w:rsidRPr="002D1743">
        <w:rPr>
          <w:rFonts w:ascii="Book Antiqua" w:hAnsi="Book Antiqua"/>
          <w:sz w:val="24"/>
          <w:szCs w:val="24"/>
        </w:rPr>
        <w:tab/>
      </w:r>
    </w:p>
    <w:p w14:paraId="4F236C63" w14:textId="77777777" w:rsidR="00AA6F65" w:rsidRDefault="00E71458" w:rsidP="002D1743">
      <w:pPr>
        <w:spacing w:line="240" w:lineRule="auto"/>
        <w:ind w:firstLine="720"/>
        <w:rPr>
          <w:rFonts w:ascii="Book Antiqua" w:hAnsi="Book Antiqua"/>
          <w:sz w:val="24"/>
          <w:szCs w:val="24"/>
        </w:rPr>
      </w:pPr>
      <w:r w:rsidRPr="002D1743">
        <w:rPr>
          <w:rFonts w:ascii="Book Antiqua" w:hAnsi="Book Antiqua"/>
          <w:sz w:val="24"/>
          <w:szCs w:val="24"/>
        </w:rPr>
        <w:t>Let’s notice</w:t>
      </w:r>
      <w:r w:rsidR="00E90F85" w:rsidRPr="002D1743">
        <w:rPr>
          <w:rFonts w:ascii="Book Antiqua" w:hAnsi="Book Antiqua"/>
          <w:sz w:val="24"/>
          <w:szCs w:val="24"/>
        </w:rPr>
        <w:t xml:space="preserve"> a telling detail about </w:t>
      </w:r>
      <w:r w:rsidR="002E7976" w:rsidRPr="002D1743">
        <w:rPr>
          <w:rFonts w:ascii="Book Antiqua" w:hAnsi="Book Antiqua"/>
          <w:sz w:val="24"/>
          <w:szCs w:val="24"/>
        </w:rPr>
        <w:t>the</w:t>
      </w:r>
      <w:r w:rsidR="001964EF" w:rsidRPr="002D1743">
        <w:rPr>
          <w:rFonts w:ascii="Book Antiqua" w:hAnsi="Book Antiqua"/>
          <w:sz w:val="24"/>
          <w:szCs w:val="24"/>
        </w:rPr>
        <w:t xml:space="preserve"> feeding miracle.  </w:t>
      </w:r>
      <w:r w:rsidR="00E90F85" w:rsidRPr="002D1743">
        <w:rPr>
          <w:rFonts w:ascii="Book Antiqua" w:hAnsi="Book Antiqua"/>
          <w:sz w:val="24"/>
          <w:szCs w:val="24"/>
        </w:rPr>
        <w:t>The story</w:t>
      </w:r>
      <w:r w:rsidRPr="002D1743">
        <w:rPr>
          <w:rFonts w:ascii="Book Antiqua" w:hAnsi="Book Antiqua"/>
          <w:sz w:val="24"/>
          <w:szCs w:val="24"/>
        </w:rPr>
        <w:t xml:space="preserve"> appears in all four gospel</w:t>
      </w:r>
      <w:r w:rsidR="00813C5E" w:rsidRPr="002D1743">
        <w:rPr>
          <w:rFonts w:ascii="Book Antiqua" w:hAnsi="Book Antiqua"/>
          <w:sz w:val="24"/>
          <w:szCs w:val="24"/>
        </w:rPr>
        <w:t>s</w:t>
      </w:r>
      <w:r w:rsidR="00E90F85" w:rsidRPr="002D1743">
        <w:rPr>
          <w:rFonts w:ascii="Book Antiqua" w:hAnsi="Book Antiqua"/>
          <w:sz w:val="24"/>
          <w:szCs w:val="24"/>
        </w:rPr>
        <w:t xml:space="preserve"> a</w:t>
      </w:r>
      <w:r w:rsidR="00813C5E" w:rsidRPr="002D1743">
        <w:rPr>
          <w:rFonts w:ascii="Book Antiqua" w:hAnsi="Book Antiqua"/>
          <w:sz w:val="24"/>
          <w:szCs w:val="24"/>
        </w:rPr>
        <w:t xml:space="preserve">nd in all four, </w:t>
      </w:r>
      <w:r w:rsidR="00E90F85" w:rsidRPr="002D1743">
        <w:rPr>
          <w:rFonts w:ascii="Book Antiqua" w:hAnsi="Book Antiqua"/>
          <w:sz w:val="24"/>
          <w:szCs w:val="24"/>
        </w:rPr>
        <w:t xml:space="preserve">Jesus first turns to the disciples </w:t>
      </w:r>
      <w:r w:rsidR="001964EF" w:rsidRPr="002D1743">
        <w:rPr>
          <w:rFonts w:ascii="Book Antiqua" w:hAnsi="Book Antiqua"/>
          <w:sz w:val="24"/>
          <w:szCs w:val="24"/>
        </w:rPr>
        <w:t>to find food for the crowd.  In John</w:t>
      </w:r>
      <w:r w:rsidR="002E7976" w:rsidRPr="002D1743">
        <w:rPr>
          <w:rFonts w:ascii="Book Antiqua" w:hAnsi="Book Antiqua"/>
          <w:sz w:val="24"/>
          <w:szCs w:val="24"/>
        </w:rPr>
        <w:t>’s gospel</w:t>
      </w:r>
      <w:r w:rsidR="0069006C" w:rsidRPr="002D1743">
        <w:rPr>
          <w:rFonts w:ascii="Book Antiqua" w:hAnsi="Book Antiqua"/>
          <w:sz w:val="24"/>
          <w:szCs w:val="24"/>
        </w:rPr>
        <w:t xml:space="preserve">, </w:t>
      </w:r>
      <w:r w:rsidR="001964EF" w:rsidRPr="002D1743">
        <w:rPr>
          <w:rFonts w:ascii="Book Antiqua" w:hAnsi="Book Antiqua"/>
          <w:sz w:val="24"/>
          <w:szCs w:val="24"/>
        </w:rPr>
        <w:t>he turns to Philip asking “where are we to buy bread for these people to</w:t>
      </w:r>
      <w:r w:rsidR="00AA6F65">
        <w:rPr>
          <w:rFonts w:ascii="Book Antiqua" w:hAnsi="Book Antiqua"/>
          <w:sz w:val="24"/>
          <w:szCs w:val="24"/>
        </w:rPr>
        <w:t xml:space="preserve"> </w:t>
      </w:r>
      <w:r w:rsidR="001964EF" w:rsidRPr="002D1743">
        <w:rPr>
          <w:rFonts w:ascii="Book Antiqua" w:hAnsi="Book Antiqua"/>
          <w:sz w:val="24"/>
          <w:szCs w:val="24"/>
        </w:rPr>
        <w:t>eat?” (6: 5).  Mark, Matthew and Luke</w:t>
      </w:r>
      <w:r w:rsidR="008C646C" w:rsidRPr="002D1743">
        <w:rPr>
          <w:rFonts w:ascii="Book Antiqua" w:hAnsi="Book Antiqua"/>
          <w:sz w:val="24"/>
          <w:szCs w:val="24"/>
        </w:rPr>
        <w:t xml:space="preserve"> record Jesus as being even more </w:t>
      </w:r>
      <w:r w:rsidR="00711C6A" w:rsidRPr="002D1743">
        <w:rPr>
          <w:rFonts w:ascii="Book Antiqua" w:hAnsi="Book Antiqua"/>
          <w:sz w:val="24"/>
          <w:szCs w:val="24"/>
        </w:rPr>
        <w:t>explicit</w:t>
      </w:r>
      <w:r w:rsidR="006951F9" w:rsidRPr="002D1743">
        <w:rPr>
          <w:rFonts w:ascii="Book Antiqua" w:hAnsi="Book Antiqua"/>
          <w:sz w:val="24"/>
          <w:szCs w:val="24"/>
        </w:rPr>
        <w:t>; he</w:t>
      </w:r>
      <w:r w:rsidR="00711C6A" w:rsidRPr="002D1743">
        <w:rPr>
          <w:rFonts w:ascii="Book Antiqua" w:hAnsi="Book Antiqua"/>
          <w:sz w:val="24"/>
          <w:szCs w:val="24"/>
        </w:rPr>
        <w:t xml:space="preserve"> </w:t>
      </w:r>
      <w:r w:rsidR="006951F9" w:rsidRPr="002D1743">
        <w:rPr>
          <w:rFonts w:ascii="Book Antiqua" w:hAnsi="Book Antiqua"/>
          <w:sz w:val="24"/>
          <w:szCs w:val="24"/>
        </w:rPr>
        <w:t>orders</w:t>
      </w:r>
      <w:r w:rsidR="001964EF" w:rsidRPr="002D1743">
        <w:rPr>
          <w:rFonts w:ascii="Book Antiqua" w:hAnsi="Book Antiqua"/>
          <w:sz w:val="24"/>
          <w:szCs w:val="24"/>
        </w:rPr>
        <w:t xml:space="preserve"> the disciples: “you give them something to eat!”</w:t>
      </w:r>
      <w:r w:rsidR="006705B3" w:rsidRPr="002D1743">
        <w:rPr>
          <w:rFonts w:ascii="Book Antiqua" w:hAnsi="Book Antiqua"/>
          <w:sz w:val="24"/>
          <w:szCs w:val="24"/>
        </w:rPr>
        <w:t xml:space="preserve"> (Mk 6: 37, Matt. 14: 16, Lk 9:13).  </w:t>
      </w:r>
    </w:p>
    <w:p w14:paraId="5B7B9954" w14:textId="77777777" w:rsidR="00AA6F65" w:rsidRDefault="00995802" w:rsidP="002D1743">
      <w:pPr>
        <w:spacing w:line="240" w:lineRule="auto"/>
        <w:ind w:firstLine="720"/>
        <w:rPr>
          <w:rFonts w:ascii="Book Antiqua" w:hAnsi="Book Antiqua"/>
          <w:sz w:val="24"/>
          <w:szCs w:val="24"/>
        </w:rPr>
      </w:pPr>
      <w:r w:rsidRPr="002D1743">
        <w:rPr>
          <w:rFonts w:ascii="Book Antiqua" w:hAnsi="Book Antiqua"/>
          <w:sz w:val="24"/>
          <w:szCs w:val="24"/>
        </w:rPr>
        <w:t xml:space="preserve">No matter how we understand the nature of Jesus’ miracle, it serves as an indispensable teachable moment for his disciples about the practice of incarnation.  </w:t>
      </w:r>
      <w:r w:rsidR="00FD4D9C" w:rsidRPr="002D1743">
        <w:rPr>
          <w:rFonts w:ascii="Book Antiqua" w:hAnsi="Book Antiqua"/>
          <w:sz w:val="24"/>
          <w:szCs w:val="24"/>
        </w:rPr>
        <w:t>T</w:t>
      </w:r>
      <w:r w:rsidRPr="002D1743">
        <w:rPr>
          <w:rFonts w:ascii="Book Antiqua" w:hAnsi="Book Antiqua"/>
          <w:sz w:val="24"/>
          <w:szCs w:val="24"/>
        </w:rPr>
        <w:t>he</w:t>
      </w:r>
      <w:r w:rsidR="00A77FAE" w:rsidRPr="002D1743">
        <w:rPr>
          <w:rFonts w:ascii="Book Antiqua" w:hAnsi="Book Antiqua"/>
          <w:sz w:val="24"/>
          <w:szCs w:val="24"/>
        </w:rPr>
        <w:t xml:space="preserve"> disciples</w:t>
      </w:r>
      <w:r w:rsidRPr="002D1743">
        <w:rPr>
          <w:rFonts w:ascii="Book Antiqua" w:hAnsi="Book Antiqua"/>
          <w:sz w:val="24"/>
          <w:szCs w:val="24"/>
        </w:rPr>
        <w:t xml:space="preserve"> </w:t>
      </w:r>
      <w:r w:rsidR="00442F7B" w:rsidRPr="002D1743">
        <w:rPr>
          <w:rFonts w:ascii="Book Antiqua" w:hAnsi="Book Antiqua"/>
          <w:sz w:val="24"/>
          <w:szCs w:val="24"/>
        </w:rPr>
        <w:t>identify the seemingly meager supply of food that is on hand; the</w:t>
      </w:r>
      <w:r w:rsidR="00A77FAE" w:rsidRPr="002D1743">
        <w:rPr>
          <w:rFonts w:ascii="Book Antiqua" w:hAnsi="Book Antiqua"/>
          <w:sz w:val="24"/>
          <w:szCs w:val="24"/>
        </w:rPr>
        <w:t xml:space="preserve"> disciples</w:t>
      </w:r>
      <w:r w:rsidR="00442F7B" w:rsidRPr="002D1743">
        <w:rPr>
          <w:rFonts w:ascii="Book Antiqua" w:hAnsi="Book Antiqua"/>
          <w:sz w:val="24"/>
          <w:szCs w:val="24"/>
        </w:rPr>
        <w:t xml:space="preserve"> </w:t>
      </w:r>
      <w:r w:rsidR="00AA6F65">
        <w:rPr>
          <w:rFonts w:ascii="Book Antiqua" w:hAnsi="Book Antiqua"/>
          <w:sz w:val="24"/>
          <w:szCs w:val="24"/>
        </w:rPr>
        <w:t xml:space="preserve">organize </w:t>
      </w:r>
      <w:r w:rsidR="008544D4" w:rsidRPr="002D1743">
        <w:rPr>
          <w:rFonts w:ascii="Book Antiqua" w:hAnsi="Book Antiqua"/>
          <w:sz w:val="24"/>
          <w:szCs w:val="24"/>
        </w:rPr>
        <w:t>the people to sit down on the grass</w:t>
      </w:r>
      <w:r w:rsidR="00FD4D9C" w:rsidRPr="002D1743">
        <w:rPr>
          <w:rFonts w:ascii="Book Antiqua" w:hAnsi="Book Antiqua"/>
          <w:sz w:val="24"/>
          <w:szCs w:val="24"/>
        </w:rPr>
        <w:t>; the</w:t>
      </w:r>
      <w:r w:rsidR="00A77FAE" w:rsidRPr="002D1743">
        <w:rPr>
          <w:rFonts w:ascii="Book Antiqua" w:hAnsi="Book Antiqua"/>
          <w:sz w:val="24"/>
          <w:szCs w:val="24"/>
        </w:rPr>
        <w:t xml:space="preserve"> disciples</w:t>
      </w:r>
      <w:r w:rsidR="008544D4" w:rsidRPr="002D1743">
        <w:rPr>
          <w:rFonts w:ascii="Book Antiqua" w:hAnsi="Book Antiqua"/>
          <w:sz w:val="24"/>
          <w:szCs w:val="24"/>
        </w:rPr>
        <w:t xml:space="preserve"> witness </w:t>
      </w:r>
      <w:r w:rsidR="00442F7B" w:rsidRPr="002D1743">
        <w:rPr>
          <w:rFonts w:ascii="Book Antiqua" w:hAnsi="Book Antiqua"/>
          <w:sz w:val="24"/>
          <w:szCs w:val="24"/>
        </w:rPr>
        <w:t>the scene of thousands feasting together</w:t>
      </w:r>
      <w:r w:rsidR="00FD4D9C" w:rsidRPr="002D1743">
        <w:rPr>
          <w:rFonts w:ascii="Book Antiqua" w:hAnsi="Book Antiqua"/>
          <w:sz w:val="24"/>
          <w:szCs w:val="24"/>
        </w:rPr>
        <w:t xml:space="preserve"> at this table spread by God; and the</w:t>
      </w:r>
      <w:r w:rsidR="00A77FAE" w:rsidRPr="002D1743">
        <w:rPr>
          <w:rFonts w:ascii="Book Antiqua" w:hAnsi="Book Antiqua"/>
          <w:sz w:val="24"/>
          <w:szCs w:val="24"/>
        </w:rPr>
        <w:t xml:space="preserve"> disciples</w:t>
      </w:r>
      <w:r w:rsidR="00FD4D9C" w:rsidRPr="002D1743">
        <w:rPr>
          <w:rFonts w:ascii="Book Antiqua" w:hAnsi="Book Antiqua"/>
          <w:sz w:val="24"/>
          <w:szCs w:val="24"/>
        </w:rPr>
        <w:t xml:space="preserve"> gather up the leftovers so </w:t>
      </w:r>
      <w:r w:rsidR="00305AD7" w:rsidRPr="002D1743">
        <w:rPr>
          <w:rFonts w:ascii="Book Antiqua" w:hAnsi="Book Antiqua"/>
          <w:sz w:val="24"/>
          <w:szCs w:val="24"/>
        </w:rPr>
        <w:t>more</w:t>
      </w:r>
      <w:r w:rsidR="00FD4D9C" w:rsidRPr="002D1743">
        <w:rPr>
          <w:rFonts w:ascii="Book Antiqua" w:hAnsi="Book Antiqua"/>
          <w:sz w:val="24"/>
          <w:szCs w:val="24"/>
        </w:rPr>
        <w:t xml:space="preserve"> food can be shared</w:t>
      </w:r>
      <w:r w:rsidR="00305AD7" w:rsidRPr="002D1743">
        <w:rPr>
          <w:rFonts w:ascii="Book Antiqua" w:hAnsi="Book Antiqua"/>
          <w:sz w:val="24"/>
          <w:szCs w:val="24"/>
        </w:rPr>
        <w:t xml:space="preserve">. </w:t>
      </w:r>
      <w:r w:rsidR="009249BA" w:rsidRPr="002D1743">
        <w:rPr>
          <w:rFonts w:ascii="Book Antiqua" w:hAnsi="Book Antiqua"/>
          <w:sz w:val="24"/>
          <w:szCs w:val="24"/>
        </w:rPr>
        <w:t xml:space="preserve"> The</w:t>
      </w:r>
      <w:r w:rsidR="00A77FAE" w:rsidRPr="002D1743">
        <w:rPr>
          <w:rFonts w:ascii="Book Antiqua" w:hAnsi="Book Antiqua"/>
          <w:sz w:val="24"/>
          <w:szCs w:val="24"/>
        </w:rPr>
        <w:t xml:space="preserve">y </w:t>
      </w:r>
      <w:r w:rsidR="009249BA" w:rsidRPr="002D1743">
        <w:rPr>
          <w:rFonts w:ascii="Book Antiqua" w:hAnsi="Book Antiqua"/>
          <w:sz w:val="24"/>
          <w:szCs w:val="24"/>
        </w:rPr>
        <w:t xml:space="preserve">are beginning to learn what Jesus so fervently wants us </w:t>
      </w:r>
      <w:r w:rsidR="00A23418" w:rsidRPr="002D1743">
        <w:rPr>
          <w:rFonts w:ascii="Book Antiqua" w:hAnsi="Book Antiqua"/>
          <w:sz w:val="24"/>
          <w:szCs w:val="24"/>
        </w:rPr>
        <w:t xml:space="preserve">to </w:t>
      </w:r>
      <w:r w:rsidR="009249BA" w:rsidRPr="002D1743">
        <w:rPr>
          <w:rFonts w:ascii="Book Antiqua" w:hAnsi="Book Antiqua"/>
          <w:sz w:val="24"/>
          <w:szCs w:val="24"/>
        </w:rPr>
        <w:t xml:space="preserve">know—that whatever resources we might bring </w:t>
      </w:r>
      <w:r w:rsidR="00B2719F" w:rsidRPr="002D1743">
        <w:rPr>
          <w:rFonts w:ascii="Book Antiqua" w:hAnsi="Book Antiqua"/>
          <w:sz w:val="24"/>
          <w:szCs w:val="24"/>
        </w:rPr>
        <w:t>in</w:t>
      </w:r>
      <w:r w:rsidR="009249BA" w:rsidRPr="002D1743">
        <w:rPr>
          <w:rFonts w:ascii="Book Antiqua" w:hAnsi="Book Antiqua"/>
          <w:sz w:val="24"/>
          <w:szCs w:val="24"/>
        </w:rPr>
        <w:t xml:space="preserve"> </w:t>
      </w:r>
      <w:r w:rsidR="00B2719F" w:rsidRPr="002D1743">
        <w:rPr>
          <w:rFonts w:ascii="Book Antiqua" w:hAnsi="Book Antiqua"/>
          <w:sz w:val="24"/>
          <w:szCs w:val="24"/>
        </w:rPr>
        <w:t xml:space="preserve">response to the brokenness in our midst, God can multiply it. </w:t>
      </w:r>
      <w:r w:rsidR="008C646C" w:rsidRPr="002D1743">
        <w:rPr>
          <w:rFonts w:ascii="Book Antiqua" w:hAnsi="Book Antiqua"/>
          <w:sz w:val="24"/>
          <w:szCs w:val="24"/>
        </w:rPr>
        <w:tab/>
      </w:r>
    </w:p>
    <w:p w14:paraId="3CE066ED" w14:textId="6672C1A4" w:rsidR="00BE0410" w:rsidRPr="002D1743" w:rsidRDefault="000F039C" w:rsidP="002D1743">
      <w:pPr>
        <w:spacing w:line="240" w:lineRule="auto"/>
        <w:ind w:firstLine="720"/>
        <w:rPr>
          <w:rFonts w:ascii="Book Antiqua" w:hAnsi="Book Antiqua"/>
          <w:sz w:val="24"/>
          <w:szCs w:val="24"/>
        </w:rPr>
      </w:pPr>
      <w:r w:rsidRPr="002D1743">
        <w:rPr>
          <w:rFonts w:ascii="Book Antiqua" w:hAnsi="Book Antiqua"/>
          <w:sz w:val="24"/>
          <w:szCs w:val="24"/>
        </w:rPr>
        <w:t>Like the hungry crowds who follow Jesus, w</w:t>
      </w:r>
      <w:r w:rsidR="008C646C" w:rsidRPr="002D1743">
        <w:rPr>
          <w:rFonts w:ascii="Book Antiqua" w:hAnsi="Book Antiqua"/>
          <w:sz w:val="24"/>
          <w:szCs w:val="24"/>
        </w:rPr>
        <w:t>e</w:t>
      </w:r>
      <w:r w:rsidR="00910234" w:rsidRPr="002D1743">
        <w:rPr>
          <w:rFonts w:ascii="Book Antiqua" w:hAnsi="Book Antiqua"/>
          <w:sz w:val="24"/>
          <w:szCs w:val="24"/>
        </w:rPr>
        <w:t>’ve</w:t>
      </w:r>
      <w:r w:rsidR="008C646C" w:rsidRPr="002D1743">
        <w:rPr>
          <w:rFonts w:ascii="Book Antiqua" w:hAnsi="Book Antiqua"/>
          <w:sz w:val="24"/>
          <w:szCs w:val="24"/>
        </w:rPr>
        <w:t xml:space="preserve"> all know</w:t>
      </w:r>
      <w:r w:rsidR="00910234" w:rsidRPr="002D1743">
        <w:rPr>
          <w:rFonts w:ascii="Book Antiqua" w:hAnsi="Book Antiqua"/>
          <w:sz w:val="24"/>
          <w:szCs w:val="24"/>
        </w:rPr>
        <w:t>n</w:t>
      </w:r>
      <w:r w:rsidR="008C646C" w:rsidRPr="002D1743">
        <w:rPr>
          <w:rFonts w:ascii="Book Antiqua" w:hAnsi="Book Antiqua"/>
          <w:sz w:val="24"/>
          <w:szCs w:val="24"/>
        </w:rPr>
        <w:t xml:space="preserve"> what it is like to run low on the bread of life and to yearn for more God in our bodies</w:t>
      </w:r>
      <w:r w:rsidR="00305AD7" w:rsidRPr="002D1743">
        <w:rPr>
          <w:rFonts w:ascii="Book Antiqua" w:hAnsi="Book Antiqua"/>
          <w:sz w:val="24"/>
          <w:szCs w:val="24"/>
        </w:rPr>
        <w:t xml:space="preserve">—tangible </w:t>
      </w:r>
      <w:r w:rsidR="00B07FBB" w:rsidRPr="002D1743">
        <w:rPr>
          <w:rFonts w:ascii="Book Antiqua" w:hAnsi="Book Antiqua"/>
          <w:sz w:val="24"/>
          <w:szCs w:val="24"/>
        </w:rPr>
        <w:t>evidence</w:t>
      </w:r>
      <w:r w:rsidR="00305AD7" w:rsidRPr="002D1743">
        <w:rPr>
          <w:rFonts w:ascii="Book Antiqua" w:hAnsi="Book Antiqua"/>
          <w:sz w:val="24"/>
          <w:szCs w:val="24"/>
        </w:rPr>
        <w:t xml:space="preserve"> that God has something new to</w:t>
      </w:r>
      <w:r w:rsidR="00427218" w:rsidRPr="002D1743">
        <w:rPr>
          <w:rFonts w:ascii="Book Antiqua" w:hAnsi="Book Antiqua"/>
          <w:sz w:val="24"/>
          <w:szCs w:val="24"/>
        </w:rPr>
        <w:t xml:space="preserve"> show us:  </w:t>
      </w:r>
      <w:r w:rsidR="00B07FBB" w:rsidRPr="002D1743">
        <w:rPr>
          <w:rFonts w:ascii="Book Antiqua" w:hAnsi="Book Antiqua"/>
          <w:sz w:val="24"/>
          <w:szCs w:val="24"/>
        </w:rPr>
        <w:t>hope whe</w:t>
      </w:r>
      <w:r w:rsidR="004D1E64" w:rsidRPr="002D1743">
        <w:rPr>
          <w:rFonts w:ascii="Book Antiqua" w:hAnsi="Book Antiqua"/>
          <w:sz w:val="24"/>
          <w:szCs w:val="24"/>
        </w:rPr>
        <w:t xml:space="preserve">n </w:t>
      </w:r>
      <w:r w:rsidR="00D84D44" w:rsidRPr="002D1743">
        <w:rPr>
          <w:rFonts w:ascii="Book Antiqua" w:hAnsi="Book Antiqua"/>
          <w:sz w:val="24"/>
          <w:szCs w:val="24"/>
        </w:rPr>
        <w:t xml:space="preserve">all we feel is discouragement; </w:t>
      </w:r>
      <w:r w:rsidR="00B07FBB" w:rsidRPr="002D1743">
        <w:rPr>
          <w:rFonts w:ascii="Book Antiqua" w:hAnsi="Book Antiqua"/>
          <w:sz w:val="24"/>
          <w:szCs w:val="24"/>
        </w:rPr>
        <w:t>possibility whe</w:t>
      </w:r>
      <w:r w:rsidR="004D1E64" w:rsidRPr="002D1743">
        <w:rPr>
          <w:rFonts w:ascii="Book Antiqua" w:hAnsi="Book Antiqua"/>
          <w:sz w:val="24"/>
          <w:szCs w:val="24"/>
        </w:rPr>
        <w:t xml:space="preserve">n </w:t>
      </w:r>
      <w:r w:rsidR="00D84D44" w:rsidRPr="002D1743">
        <w:rPr>
          <w:rFonts w:ascii="Book Antiqua" w:hAnsi="Book Antiqua"/>
          <w:sz w:val="24"/>
          <w:szCs w:val="24"/>
        </w:rPr>
        <w:t>all we see are</w:t>
      </w:r>
      <w:r w:rsidR="004D1E64" w:rsidRPr="002D1743">
        <w:rPr>
          <w:rFonts w:ascii="Book Antiqua" w:hAnsi="Book Antiqua"/>
          <w:sz w:val="24"/>
          <w:szCs w:val="24"/>
        </w:rPr>
        <w:t xml:space="preserve"> limitations</w:t>
      </w:r>
      <w:r w:rsidR="00B96D42" w:rsidRPr="002D1743">
        <w:rPr>
          <w:rFonts w:ascii="Book Antiqua" w:hAnsi="Book Antiqua"/>
          <w:sz w:val="24"/>
          <w:szCs w:val="24"/>
        </w:rPr>
        <w:t xml:space="preserve">; a sense of </w:t>
      </w:r>
      <w:r w:rsidR="00D84D44" w:rsidRPr="002D1743">
        <w:rPr>
          <w:rFonts w:ascii="Book Antiqua" w:hAnsi="Book Antiqua"/>
          <w:sz w:val="24"/>
          <w:szCs w:val="24"/>
        </w:rPr>
        <w:t>belonging</w:t>
      </w:r>
      <w:r w:rsidR="00D84D44" w:rsidRPr="002D1743">
        <w:rPr>
          <w:rFonts w:ascii="Book Antiqua" w:hAnsi="Book Antiqua"/>
          <w:i/>
          <w:iCs/>
          <w:sz w:val="24"/>
          <w:szCs w:val="24"/>
        </w:rPr>
        <w:t xml:space="preserve"> </w:t>
      </w:r>
      <w:r w:rsidR="00D84D44" w:rsidRPr="002D1743">
        <w:rPr>
          <w:rFonts w:ascii="Book Antiqua" w:hAnsi="Book Antiqua"/>
          <w:sz w:val="24"/>
          <w:szCs w:val="24"/>
        </w:rPr>
        <w:t>w</w:t>
      </w:r>
      <w:r w:rsidR="00B96D42" w:rsidRPr="002D1743">
        <w:rPr>
          <w:rFonts w:ascii="Book Antiqua" w:hAnsi="Book Antiqua"/>
          <w:sz w:val="24"/>
          <w:szCs w:val="24"/>
        </w:rPr>
        <w:t xml:space="preserve">hen </w:t>
      </w:r>
      <w:r w:rsidR="00D84D44" w:rsidRPr="002D1743">
        <w:rPr>
          <w:rFonts w:ascii="Book Antiqua" w:hAnsi="Book Antiqua"/>
          <w:sz w:val="24"/>
          <w:szCs w:val="24"/>
        </w:rPr>
        <w:t xml:space="preserve">all </w:t>
      </w:r>
      <w:r w:rsidR="00427218" w:rsidRPr="002D1743">
        <w:rPr>
          <w:rFonts w:ascii="Book Antiqua" w:hAnsi="Book Antiqua"/>
          <w:sz w:val="24"/>
          <w:szCs w:val="24"/>
        </w:rPr>
        <w:t>we</w:t>
      </w:r>
      <w:r w:rsidR="00A05718" w:rsidRPr="002D1743">
        <w:rPr>
          <w:rFonts w:ascii="Book Antiqua" w:hAnsi="Book Antiqua"/>
          <w:sz w:val="24"/>
          <w:szCs w:val="24"/>
        </w:rPr>
        <w:t xml:space="preserve">’ve </w:t>
      </w:r>
      <w:r w:rsidR="00D84D44" w:rsidRPr="002D1743">
        <w:rPr>
          <w:rFonts w:ascii="Book Antiqua" w:hAnsi="Book Antiqua"/>
          <w:sz w:val="24"/>
          <w:szCs w:val="24"/>
        </w:rPr>
        <w:t xml:space="preserve">known is isolation or </w:t>
      </w:r>
      <w:r w:rsidR="00B2758C" w:rsidRPr="002D1743">
        <w:rPr>
          <w:rFonts w:ascii="Book Antiqua" w:hAnsi="Book Antiqua"/>
          <w:sz w:val="24"/>
          <w:szCs w:val="24"/>
        </w:rPr>
        <w:t>shame</w:t>
      </w:r>
      <w:r w:rsidR="00D84D44" w:rsidRPr="002D1743">
        <w:rPr>
          <w:rFonts w:ascii="Book Antiqua" w:hAnsi="Book Antiqua"/>
          <w:sz w:val="24"/>
          <w:szCs w:val="24"/>
        </w:rPr>
        <w:t xml:space="preserve">.  </w:t>
      </w:r>
      <w:r w:rsidRPr="002D1743">
        <w:rPr>
          <w:rFonts w:ascii="Book Antiqua" w:hAnsi="Book Antiqua"/>
          <w:sz w:val="24"/>
          <w:szCs w:val="24"/>
        </w:rPr>
        <w:tab/>
      </w:r>
    </w:p>
    <w:p w14:paraId="76E45501" w14:textId="01650A4F" w:rsidR="00873D35" w:rsidRPr="002D1743" w:rsidRDefault="00B2758C" w:rsidP="002D1743">
      <w:pPr>
        <w:spacing w:line="240" w:lineRule="auto"/>
        <w:ind w:firstLine="720"/>
        <w:rPr>
          <w:rFonts w:ascii="Book Antiqua" w:hAnsi="Book Antiqua"/>
          <w:sz w:val="24"/>
          <w:szCs w:val="24"/>
        </w:rPr>
      </w:pPr>
      <w:r w:rsidRPr="002D1743">
        <w:rPr>
          <w:rFonts w:ascii="Book Antiqua" w:hAnsi="Book Antiqua"/>
          <w:sz w:val="24"/>
          <w:szCs w:val="24"/>
        </w:rPr>
        <w:t xml:space="preserve">When I think of times in my life when </w:t>
      </w:r>
      <w:r w:rsidR="005956CD" w:rsidRPr="002D1743">
        <w:rPr>
          <w:rFonts w:ascii="Book Antiqua" w:hAnsi="Book Antiqua"/>
          <w:sz w:val="24"/>
          <w:szCs w:val="24"/>
        </w:rPr>
        <w:t xml:space="preserve">I’ve rediscovered hope, possibility and belonging, </w:t>
      </w:r>
      <w:r w:rsidR="007A4AC3" w:rsidRPr="002D1743">
        <w:rPr>
          <w:rFonts w:ascii="Book Antiqua" w:hAnsi="Book Antiqua"/>
          <w:sz w:val="24"/>
          <w:szCs w:val="24"/>
        </w:rPr>
        <w:t xml:space="preserve">I’ve felt </w:t>
      </w:r>
      <w:r w:rsidR="00C73725" w:rsidRPr="002D1743">
        <w:rPr>
          <w:rFonts w:ascii="Book Antiqua" w:hAnsi="Book Antiqua"/>
          <w:sz w:val="24"/>
          <w:szCs w:val="24"/>
        </w:rPr>
        <w:t xml:space="preserve">this </w:t>
      </w:r>
      <w:r w:rsidR="003A2F23" w:rsidRPr="002D1743">
        <w:rPr>
          <w:rFonts w:ascii="Book Antiqua" w:hAnsi="Book Antiqua"/>
          <w:sz w:val="24"/>
          <w:szCs w:val="24"/>
        </w:rPr>
        <w:t>replenish</w:t>
      </w:r>
      <w:r w:rsidR="00B9020B" w:rsidRPr="002D1743">
        <w:rPr>
          <w:rFonts w:ascii="Book Antiqua" w:hAnsi="Book Antiqua"/>
          <w:sz w:val="24"/>
          <w:szCs w:val="24"/>
        </w:rPr>
        <w:t xml:space="preserve">ing </w:t>
      </w:r>
      <w:r w:rsidR="00C73725" w:rsidRPr="002D1743">
        <w:rPr>
          <w:rFonts w:ascii="Book Antiqua" w:hAnsi="Book Antiqua"/>
          <w:sz w:val="24"/>
          <w:szCs w:val="24"/>
        </w:rPr>
        <w:t>as a stirring of God’s Spirit in my body.  I’ve shared here in the past about my experience in the 1990s of coming out as a gay man</w:t>
      </w:r>
      <w:r w:rsidR="00C84F9B">
        <w:rPr>
          <w:rFonts w:ascii="Book Antiqua" w:hAnsi="Book Antiqua"/>
          <w:sz w:val="24"/>
          <w:szCs w:val="24"/>
        </w:rPr>
        <w:t>—a long and lonely journey--</w:t>
      </w:r>
      <w:r w:rsidR="00C73725" w:rsidRPr="002D1743">
        <w:rPr>
          <w:rFonts w:ascii="Book Antiqua" w:hAnsi="Book Antiqua"/>
          <w:sz w:val="24"/>
          <w:szCs w:val="24"/>
        </w:rPr>
        <w:t xml:space="preserve"> and feeling </w:t>
      </w:r>
      <w:r w:rsidR="00BB5EE2" w:rsidRPr="002D1743">
        <w:rPr>
          <w:rFonts w:ascii="Book Antiqua" w:hAnsi="Book Antiqua"/>
          <w:sz w:val="24"/>
          <w:szCs w:val="24"/>
        </w:rPr>
        <w:t>Jesus</w:t>
      </w:r>
      <w:r w:rsidR="00C73725" w:rsidRPr="002D1743">
        <w:rPr>
          <w:rFonts w:ascii="Book Antiqua" w:hAnsi="Book Antiqua"/>
          <w:sz w:val="24"/>
          <w:szCs w:val="24"/>
        </w:rPr>
        <w:t xml:space="preserve"> lifting a crushing weight </w:t>
      </w:r>
      <w:r w:rsidR="00BB5EE2" w:rsidRPr="002D1743">
        <w:rPr>
          <w:rFonts w:ascii="Book Antiqua" w:hAnsi="Book Antiqua"/>
          <w:sz w:val="24"/>
          <w:szCs w:val="24"/>
        </w:rPr>
        <w:t>off my shoulders.</w:t>
      </w:r>
      <w:r w:rsidR="001A5DAE" w:rsidRPr="002D1743">
        <w:rPr>
          <w:rFonts w:ascii="Book Antiqua" w:hAnsi="Book Antiqua"/>
          <w:sz w:val="24"/>
          <w:szCs w:val="24"/>
        </w:rPr>
        <w:t xml:space="preserve"> </w:t>
      </w:r>
      <w:r w:rsidR="00BB5EE2" w:rsidRPr="002D1743">
        <w:rPr>
          <w:rFonts w:ascii="Book Antiqua" w:hAnsi="Book Antiqua"/>
          <w:sz w:val="24"/>
          <w:szCs w:val="24"/>
        </w:rPr>
        <w:t xml:space="preserve"> L</w:t>
      </w:r>
      <w:r w:rsidR="003A2F23" w:rsidRPr="002D1743">
        <w:rPr>
          <w:rFonts w:ascii="Book Antiqua" w:hAnsi="Book Antiqua"/>
          <w:sz w:val="24"/>
          <w:szCs w:val="24"/>
        </w:rPr>
        <w:t>ook</w:t>
      </w:r>
      <w:r w:rsidR="005C5DA5" w:rsidRPr="002D1743">
        <w:rPr>
          <w:rFonts w:ascii="Book Antiqua" w:hAnsi="Book Antiqua"/>
          <w:sz w:val="24"/>
          <w:szCs w:val="24"/>
        </w:rPr>
        <w:t>ing</w:t>
      </w:r>
      <w:r w:rsidR="003A2F23" w:rsidRPr="002D1743">
        <w:rPr>
          <w:rFonts w:ascii="Book Antiqua" w:hAnsi="Book Antiqua"/>
          <w:sz w:val="24"/>
          <w:szCs w:val="24"/>
        </w:rPr>
        <w:t xml:space="preserve"> around, </w:t>
      </w:r>
      <w:r w:rsidR="005C5DA5" w:rsidRPr="002D1743">
        <w:rPr>
          <w:rFonts w:ascii="Book Antiqua" w:hAnsi="Book Antiqua"/>
          <w:sz w:val="24"/>
          <w:szCs w:val="24"/>
        </w:rPr>
        <w:t xml:space="preserve">I’ve been grateful </w:t>
      </w:r>
      <w:r w:rsidR="007A4AC3" w:rsidRPr="002D1743">
        <w:rPr>
          <w:rFonts w:ascii="Book Antiqua" w:hAnsi="Book Antiqua"/>
          <w:sz w:val="24"/>
          <w:szCs w:val="24"/>
        </w:rPr>
        <w:t xml:space="preserve">for the </w:t>
      </w:r>
      <w:r w:rsidR="00BB5EE2" w:rsidRPr="002D1743">
        <w:rPr>
          <w:rFonts w:ascii="Book Antiqua" w:hAnsi="Book Antiqua"/>
          <w:sz w:val="24"/>
          <w:szCs w:val="24"/>
        </w:rPr>
        <w:t>presence of friends and strangers</w:t>
      </w:r>
      <w:r w:rsidR="00752E49" w:rsidRPr="002D1743">
        <w:rPr>
          <w:rFonts w:ascii="Book Antiqua" w:hAnsi="Book Antiqua"/>
          <w:sz w:val="24"/>
          <w:szCs w:val="24"/>
        </w:rPr>
        <w:t>—angels--</w:t>
      </w:r>
      <w:r w:rsidR="00BB5EE2" w:rsidRPr="002D1743">
        <w:rPr>
          <w:rFonts w:ascii="Book Antiqua" w:hAnsi="Book Antiqua"/>
          <w:sz w:val="24"/>
          <w:szCs w:val="24"/>
        </w:rPr>
        <w:t xml:space="preserve"> whose words or actions made God’s love visible to me in a new way</w:t>
      </w:r>
      <w:r w:rsidR="001A5DAE" w:rsidRPr="002D1743">
        <w:rPr>
          <w:rFonts w:ascii="Book Antiqua" w:hAnsi="Book Antiqua"/>
          <w:sz w:val="24"/>
          <w:szCs w:val="24"/>
        </w:rPr>
        <w:t>.</w:t>
      </w:r>
    </w:p>
    <w:p w14:paraId="421344B5" w14:textId="77777777" w:rsidR="00C84F9B" w:rsidRDefault="00BB5EE2" w:rsidP="002D1743">
      <w:pPr>
        <w:spacing w:line="240" w:lineRule="auto"/>
        <w:ind w:firstLine="720"/>
        <w:rPr>
          <w:rFonts w:ascii="Book Antiqua" w:hAnsi="Book Antiqua"/>
          <w:sz w:val="24"/>
          <w:szCs w:val="24"/>
        </w:rPr>
      </w:pPr>
      <w:r w:rsidRPr="002D1743">
        <w:rPr>
          <w:rFonts w:ascii="Book Antiqua" w:hAnsi="Book Antiqua"/>
          <w:sz w:val="24"/>
          <w:szCs w:val="24"/>
        </w:rPr>
        <w:t>Like Jesus’ disciples</w:t>
      </w:r>
      <w:r w:rsidR="0044160D" w:rsidRPr="002D1743">
        <w:rPr>
          <w:rFonts w:ascii="Book Antiqua" w:hAnsi="Book Antiqua"/>
          <w:sz w:val="24"/>
          <w:szCs w:val="24"/>
        </w:rPr>
        <w:t xml:space="preserve"> on the hillside, </w:t>
      </w:r>
      <w:r w:rsidRPr="002D1743">
        <w:rPr>
          <w:rFonts w:ascii="Book Antiqua" w:hAnsi="Book Antiqua"/>
          <w:sz w:val="24"/>
          <w:szCs w:val="24"/>
        </w:rPr>
        <w:t xml:space="preserve">we </w:t>
      </w:r>
      <w:r w:rsidR="006207B2" w:rsidRPr="002D1743">
        <w:rPr>
          <w:rFonts w:ascii="Book Antiqua" w:hAnsi="Book Antiqua"/>
          <w:sz w:val="24"/>
          <w:szCs w:val="24"/>
        </w:rPr>
        <w:t xml:space="preserve">are called to participate in building the world God wants us to make for one another. </w:t>
      </w:r>
      <w:r w:rsidR="0044160D" w:rsidRPr="002D1743">
        <w:rPr>
          <w:rFonts w:ascii="Book Antiqua" w:hAnsi="Book Antiqua"/>
          <w:sz w:val="24"/>
          <w:szCs w:val="24"/>
        </w:rPr>
        <w:t xml:space="preserve"> </w:t>
      </w:r>
      <w:r w:rsidR="009132E6" w:rsidRPr="002D1743">
        <w:rPr>
          <w:rFonts w:ascii="Book Antiqua" w:hAnsi="Book Antiqua"/>
          <w:sz w:val="24"/>
          <w:szCs w:val="24"/>
        </w:rPr>
        <w:t>W</w:t>
      </w:r>
      <w:r w:rsidR="00894621" w:rsidRPr="002D1743">
        <w:rPr>
          <w:rFonts w:ascii="Book Antiqua" w:hAnsi="Book Antiqua"/>
          <w:sz w:val="24"/>
          <w:szCs w:val="24"/>
        </w:rPr>
        <w:t xml:space="preserve">e can </w:t>
      </w:r>
      <w:r w:rsidR="00C84F9B">
        <w:rPr>
          <w:rFonts w:ascii="Book Antiqua" w:hAnsi="Book Antiqua"/>
          <w:sz w:val="24"/>
          <w:szCs w:val="24"/>
        </w:rPr>
        <w:t xml:space="preserve">touch others with </w:t>
      </w:r>
      <w:r w:rsidR="00894621" w:rsidRPr="002D1743">
        <w:rPr>
          <w:rFonts w:ascii="Book Antiqua" w:hAnsi="Book Antiqua"/>
          <w:sz w:val="24"/>
          <w:szCs w:val="24"/>
        </w:rPr>
        <w:t xml:space="preserve">God’s transformative presence </w:t>
      </w:r>
      <w:r w:rsidR="00C84F9B">
        <w:rPr>
          <w:rFonts w:ascii="Book Antiqua" w:hAnsi="Book Antiqua"/>
          <w:sz w:val="24"/>
          <w:szCs w:val="24"/>
        </w:rPr>
        <w:t xml:space="preserve">and channel </w:t>
      </w:r>
      <w:r w:rsidR="00894621" w:rsidRPr="002D1743">
        <w:rPr>
          <w:rFonts w:ascii="Book Antiqua" w:hAnsi="Book Antiqua"/>
          <w:sz w:val="24"/>
          <w:szCs w:val="24"/>
        </w:rPr>
        <w:t xml:space="preserve">the power of God’s hospitality to </w:t>
      </w:r>
      <w:r w:rsidR="001A5DAE" w:rsidRPr="002D1743">
        <w:rPr>
          <w:rFonts w:ascii="Book Antiqua" w:hAnsi="Book Antiqua"/>
          <w:sz w:val="24"/>
          <w:szCs w:val="24"/>
        </w:rPr>
        <w:t>bring people together</w:t>
      </w:r>
      <w:r w:rsidR="00873D35" w:rsidRPr="002D1743">
        <w:rPr>
          <w:rFonts w:ascii="Book Antiqua" w:hAnsi="Book Antiqua"/>
          <w:sz w:val="24"/>
          <w:szCs w:val="24"/>
        </w:rPr>
        <w:t xml:space="preserve">. </w:t>
      </w:r>
      <w:r w:rsidR="009132E6" w:rsidRPr="002D1743">
        <w:rPr>
          <w:rFonts w:ascii="Book Antiqua" w:hAnsi="Book Antiqua"/>
          <w:sz w:val="24"/>
          <w:szCs w:val="24"/>
        </w:rPr>
        <w:t xml:space="preserve">To name just a few examples: </w:t>
      </w:r>
      <w:r w:rsidR="00894621" w:rsidRPr="002D1743">
        <w:rPr>
          <w:rFonts w:ascii="Book Antiqua" w:hAnsi="Book Antiqua"/>
          <w:sz w:val="24"/>
          <w:szCs w:val="24"/>
        </w:rPr>
        <w:t xml:space="preserve"> </w:t>
      </w:r>
      <w:r w:rsidR="00873D35" w:rsidRPr="002D1743">
        <w:rPr>
          <w:rFonts w:ascii="Book Antiqua" w:hAnsi="Book Antiqua"/>
          <w:sz w:val="24"/>
          <w:szCs w:val="24"/>
        </w:rPr>
        <w:t xml:space="preserve">God is present in our companioning of refugee families who are making a fresh start in a new country; God is present in the warmth and friendship that enlivens our Water Ministry community; </w:t>
      </w:r>
      <w:r w:rsidR="009132E6" w:rsidRPr="002D1743">
        <w:rPr>
          <w:rFonts w:ascii="Book Antiqua" w:hAnsi="Book Antiqua"/>
          <w:sz w:val="24"/>
          <w:szCs w:val="24"/>
        </w:rPr>
        <w:t xml:space="preserve">God is present when adults and youth </w:t>
      </w:r>
      <w:r w:rsidR="008C7F76" w:rsidRPr="002D1743">
        <w:rPr>
          <w:rFonts w:ascii="Book Antiqua" w:hAnsi="Book Antiqua"/>
          <w:sz w:val="24"/>
          <w:szCs w:val="24"/>
        </w:rPr>
        <w:t xml:space="preserve">engage in </w:t>
      </w:r>
      <w:r w:rsidR="00C84F9B">
        <w:rPr>
          <w:rFonts w:ascii="Book Antiqua" w:hAnsi="Book Antiqua"/>
          <w:sz w:val="24"/>
          <w:szCs w:val="24"/>
        </w:rPr>
        <w:t>miracles that</w:t>
      </w:r>
      <w:r w:rsidR="008C7F76" w:rsidRPr="002D1743">
        <w:rPr>
          <w:rFonts w:ascii="Book Antiqua" w:hAnsi="Book Antiqua"/>
          <w:sz w:val="24"/>
          <w:szCs w:val="24"/>
        </w:rPr>
        <w:t xml:space="preserve"> </w:t>
      </w:r>
      <w:r w:rsidR="009132E6" w:rsidRPr="002D1743">
        <w:rPr>
          <w:rFonts w:ascii="Book Antiqua" w:hAnsi="Book Antiqua"/>
          <w:sz w:val="24"/>
          <w:szCs w:val="24"/>
        </w:rPr>
        <w:t xml:space="preserve">help </w:t>
      </w:r>
      <w:r w:rsidR="00505451" w:rsidRPr="002D1743">
        <w:rPr>
          <w:rFonts w:ascii="Book Antiqua" w:hAnsi="Book Antiqua"/>
          <w:sz w:val="24"/>
          <w:szCs w:val="24"/>
        </w:rPr>
        <w:t xml:space="preserve">families repair or rebuild their homes;  </w:t>
      </w:r>
      <w:r w:rsidR="009132E6" w:rsidRPr="002D1743">
        <w:rPr>
          <w:rFonts w:ascii="Book Antiqua" w:hAnsi="Book Antiqua"/>
          <w:sz w:val="24"/>
          <w:szCs w:val="24"/>
        </w:rPr>
        <w:t xml:space="preserve">God is present in the safe spaces we offer, such as our Sacred Ground circles in which we come together to </w:t>
      </w:r>
      <w:r w:rsidR="006D406A" w:rsidRPr="002D1743">
        <w:rPr>
          <w:rFonts w:ascii="Book Antiqua" w:hAnsi="Book Antiqua"/>
          <w:sz w:val="24"/>
          <w:szCs w:val="24"/>
        </w:rPr>
        <w:t xml:space="preserve">confront difficult questions as people striving to </w:t>
      </w:r>
      <w:r w:rsidR="009132E6" w:rsidRPr="002D1743">
        <w:rPr>
          <w:rFonts w:ascii="Book Antiqua" w:hAnsi="Book Antiqua"/>
          <w:sz w:val="24"/>
          <w:szCs w:val="24"/>
        </w:rPr>
        <w:t xml:space="preserve">live God’s love.  </w:t>
      </w:r>
    </w:p>
    <w:p w14:paraId="106E0DC9" w14:textId="77777777" w:rsidR="00C84F9B" w:rsidRDefault="00C84F9B" w:rsidP="002D1743">
      <w:pPr>
        <w:spacing w:line="240" w:lineRule="auto"/>
        <w:ind w:firstLine="720"/>
        <w:rPr>
          <w:rFonts w:ascii="Book Antiqua" w:hAnsi="Book Antiqua"/>
          <w:sz w:val="24"/>
          <w:szCs w:val="24"/>
        </w:rPr>
      </w:pPr>
    </w:p>
    <w:p w14:paraId="2D06A261" w14:textId="77777777" w:rsidR="00C84F9B" w:rsidRDefault="00C84F9B" w:rsidP="002D1743">
      <w:pPr>
        <w:spacing w:line="240" w:lineRule="auto"/>
        <w:ind w:firstLine="720"/>
        <w:rPr>
          <w:rFonts w:ascii="Book Antiqua" w:hAnsi="Book Antiqua"/>
          <w:sz w:val="24"/>
          <w:szCs w:val="24"/>
        </w:rPr>
      </w:pPr>
    </w:p>
    <w:p w14:paraId="2227FE14" w14:textId="459B2026" w:rsidR="00C84F9B" w:rsidRDefault="00C84F9B" w:rsidP="00C84F9B">
      <w:pPr>
        <w:spacing w:line="240" w:lineRule="auto"/>
        <w:ind w:firstLine="720"/>
        <w:jc w:val="center"/>
        <w:rPr>
          <w:rFonts w:ascii="Book Antiqua" w:hAnsi="Book Antiqua"/>
          <w:sz w:val="24"/>
          <w:szCs w:val="24"/>
        </w:rPr>
      </w:pPr>
      <w:r>
        <w:rPr>
          <w:rFonts w:ascii="Book Antiqua" w:hAnsi="Book Antiqua"/>
          <w:sz w:val="24"/>
          <w:szCs w:val="24"/>
        </w:rPr>
        <w:lastRenderedPageBreak/>
        <w:t>-4-</w:t>
      </w:r>
    </w:p>
    <w:p w14:paraId="0EE331BE" w14:textId="49974D98" w:rsidR="00162C77" w:rsidRPr="002D1743" w:rsidRDefault="00C84F9B" w:rsidP="002D1743">
      <w:pPr>
        <w:spacing w:line="240" w:lineRule="auto"/>
        <w:ind w:firstLine="720"/>
        <w:rPr>
          <w:rFonts w:ascii="Book Antiqua" w:hAnsi="Book Antiqua"/>
          <w:sz w:val="24"/>
          <w:szCs w:val="24"/>
        </w:rPr>
      </w:pPr>
      <w:r>
        <w:rPr>
          <w:rFonts w:ascii="Book Antiqua" w:hAnsi="Book Antiqua"/>
          <w:sz w:val="24"/>
          <w:szCs w:val="24"/>
        </w:rPr>
        <w:t>Like Jesus’ friends, w</w:t>
      </w:r>
      <w:r w:rsidR="0044160D" w:rsidRPr="002D1743">
        <w:rPr>
          <w:rFonts w:ascii="Book Antiqua" w:hAnsi="Book Antiqua"/>
          <w:sz w:val="24"/>
          <w:szCs w:val="24"/>
        </w:rPr>
        <w:t>e</w:t>
      </w:r>
      <w:r w:rsidR="007F3748" w:rsidRPr="002D1743">
        <w:rPr>
          <w:rFonts w:ascii="Book Antiqua" w:hAnsi="Book Antiqua"/>
          <w:sz w:val="24"/>
          <w:szCs w:val="24"/>
        </w:rPr>
        <w:t xml:space="preserve"> can</w:t>
      </w:r>
      <w:r w:rsidR="0044160D" w:rsidRPr="002D1743">
        <w:rPr>
          <w:rFonts w:ascii="Book Antiqua" w:hAnsi="Book Antiqua"/>
          <w:sz w:val="24"/>
          <w:szCs w:val="24"/>
        </w:rPr>
        <w:t xml:space="preserve"> </w:t>
      </w:r>
      <w:r w:rsidR="00A35A2C" w:rsidRPr="002D1743">
        <w:rPr>
          <w:rFonts w:ascii="Book Antiqua" w:hAnsi="Book Antiqua"/>
          <w:sz w:val="24"/>
          <w:szCs w:val="24"/>
        </w:rPr>
        <w:t xml:space="preserve">engage with those around us </w:t>
      </w:r>
      <w:r w:rsidR="0044160D" w:rsidRPr="002D1743">
        <w:rPr>
          <w:rFonts w:ascii="Book Antiqua" w:hAnsi="Book Antiqua"/>
          <w:sz w:val="24"/>
          <w:szCs w:val="24"/>
        </w:rPr>
        <w:t xml:space="preserve">to </w:t>
      </w:r>
      <w:r w:rsidR="00A35A2C" w:rsidRPr="002D1743">
        <w:rPr>
          <w:rFonts w:ascii="Book Antiqua" w:hAnsi="Book Antiqua"/>
          <w:sz w:val="24"/>
          <w:szCs w:val="24"/>
        </w:rPr>
        <w:t>learn</w:t>
      </w:r>
      <w:r w:rsidR="003A4CD6" w:rsidRPr="002D1743">
        <w:rPr>
          <w:rFonts w:ascii="Book Antiqua" w:hAnsi="Book Antiqua"/>
          <w:sz w:val="24"/>
          <w:szCs w:val="24"/>
        </w:rPr>
        <w:t xml:space="preserve"> </w:t>
      </w:r>
      <w:r w:rsidR="0044160D" w:rsidRPr="002D1743">
        <w:rPr>
          <w:rFonts w:ascii="Book Antiqua" w:hAnsi="Book Antiqua"/>
          <w:sz w:val="24"/>
          <w:szCs w:val="24"/>
        </w:rPr>
        <w:t>who is feeling depleted—</w:t>
      </w:r>
      <w:r w:rsidR="00A35A2C" w:rsidRPr="002D1743">
        <w:rPr>
          <w:rFonts w:ascii="Book Antiqua" w:hAnsi="Book Antiqua"/>
          <w:sz w:val="24"/>
          <w:szCs w:val="24"/>
        </w:rPr>
        <w:t xml:space="preserve">running </w:t>
      </w:r>
      <w:r w:rsidR="0044160D" w:rsidRPr="002D1743">
        <w:rPr>
          <w:rFonts w:ascii="Book Antiqua" w:hAnsi="Book Antiqua"/>
          <w:sz w:val="24"/>
          <w:szCs w:val="24"/>
        </w:rPr>
        <w:t xml:space="preserve">low on bread, or </w:t>
      </w:r>
      <w:r w:rsidR="003A4CD6" w:rsidRPr="002D1743">
        <w:rPr>
          <w:rFonts w:ascii="Book Antiqua" w:hAnsi="Book Antiqua"/>
          <w:sz w:val="24"/>
          <w:szCs w:val="24"/>
        </w:rPr>
        <w:t>love or purpose</w:t>
      </w:r>
      <w:r w:rsidR="00A35A2C" w:rsidRPr="002D1743">
        <w:rPr>
          <w:rFonts w:ascii="Book Antiqua" w:hAnsi="Book Antiqua"/>
          <w:sz w:val="24"/>
          <w:szCs w:val="24"/>
        </w:rPr>
        <w:t>--</w:t>
      </w:r>
      <w:r w:rsidR="003A4CD6" w:rsidRPr="002D1743">
        <w:rPr>
          <w:rFonts w:ascii="Book Antiqua" w:hAnsi="Book Antiqua"/>
          <w:sz w:val="24"/>
          <w:szCs w:val="24"/>
        </w:rPr>
        <w:t xml:space="preserve"> and </w:t>
      </w:r>
      <w:r w:rsidR="00752E49" w:rsidRPr="002D1743">
        <w:rPr>
          <w:rFonts w:ascii="Book Antiqua" w:hAnsi="Book Antiqua"/>
          <w:sz w:val="24"/>
          <w:szCs w:val="24"/>
        </w:rPr>
        <w:t xml:space="preserve">look for ways in which </w:t>
      </w:r>
      <w:r w:rsidR="003A4CD6" w:rsidRPr="002D1743">
        <w:rPr>
          <w:rFonts w:ascii="Book Antiqua" w:hAnsi="Book Antiqua"/>
          <w:sz w:val="24"/>
          <w:szCs w:val="24"/>
        </w:rPr>
        <w:t xml:space="preserve">this community might </w:t>
      </w:r>
      <w:r w:rsidR="00A35A2C" w:rsidRPr="002D1743">
        <w:rPr>
          <w:rFonts w:ascii="Book Antiqua" w:hAnsi="Book Antiqua"/>
          <w:sz w:val="24"/>
          <w:szCs w:val="24"/>
        </w:rPr>
        <w:t xml:space="preserve">replenish their supply.  </w:t>
      </w:r>
    </w:p>
    <w:p w14:paraId="20FD032F" w14:textId="256FD5ED" w:rsidR="0032430A" w:rsidRDefault="00894621" w:rsidP="002D1743">
      <w:pPr>
        <w:spacing w:line="240" w:lineRule="auto"/>
        <w:ind w:firstLine="720"/>
        <w:rPr>
          <w:rFonts w:ascii="Book Antiqua" w:hAnsi="Book Antiqua"/>
          <w:sz w:val="24"/>
          <w:szCs w:val="24"/>
        </w:rPr>
      </w:pPr>
      <w:r w:rsidRPr="002D1743">
        <w:rPr>
          <w:rFonts w:ascii="Book Antiqua" w:hAnsi="Book Antiqua"/>
          <w:sz w:val="24"/>
          <w:szCs w:val="24"/>
        </w:rPr>
        <w:t>And, most of all, we</w:t>
      </w:r>
      <w:r w:rsidR="007F3748" w:rsidRPr="002D1743">
        <w:rPr>
          <w:rFonts w:ascii="Book Antiqua" w:hAnsi="Book Antiqua"/>
          <w:sz w:val="24"/>
          <w:szCs w:val="24"/>
        </w:rPr>
        <w:t>’re called to</w:t>
      </w:r>
      <w:r w:rsidRPr="002D1743">
        <w:rPr>
          <w:rFonts w:ascii="Book Antiqua" w:hAnsi="Book Antiqua"/>
          <w:sz w:val="24"/>
          <w:szCs w:val="24"/>
        </w:rPr>
        <w:t xml:space="preserve"> gather up </w:t>
      </w:r>
      <w:r w:rsidR="00601548" w:rsidRPr="002D1743">
        <w:rPr>
          <w:rFonts w:ascii="Book Antiqua" w:hAnsi="Book Antiqua"/>
          <w:sz w:val="24"/>
          <w:szCs w:val="24"/>
        </w:rPr>
        <w:t xml:space="preserve">and be grateful for the </w:t>
      </w:r>
      <w:r w:rsidRPr="002D1743">
        <w:rPr>
          <w:rFonts w:ascii="Book Antiqua" w:hAnsi="Book Antiqua"/>
          <w:sz w:val="24"/>
          <w:szCs w:val="24"/>
        </w:rPr>
        <w:t>abundant and surprising gifts</w:t>
      </w:r>
      <w:r w:rsidR="00752E49" w:rsidRPr="002D1743">
        <w:rPr>
          <w:rFonts w:ascii="Book Antiqua" w:hAnsi="Book Antiqua"/>
          <w:sz w:val="24"/>
          <w:szCs w:val="24"/>
        </w:rPr>
        <w:t xml:space="preserve"> that God has </w:t>
      </w:r>
      <w:r w:rsidR="004E4E30" w:rsidRPr="002D1743">
        <w:rPr>
          <w:rFonts w:ascii="Book Antiqua" w:hAnsi="Book Antiqua"/>
          <w:sz w:val="24"/>
          <w:szCs w:val="24"/>
        </w:rPr>
        <w:t>lavished on</w:t>
      </w:r>
      <w:r w:rsidR="00601548" w:rsidRPr="002D1743">
        <w:rPr>
          <w:rFonts w:ascii="Book Antiqua" w:hAnsi="Book Antiqua"/>
          <w:sz w:val="24"/>
          <w:szCs w:val="24"/>
        </w:rPr>
        <w:t xml:space="preserve"> each of</w:t>
      </w:r>
      <w:r w:rsidR="004E4E30" w:rsidRPr="002D1743">
        <w:rPr>
          <w:rFonts w:ascii="Book Antiqua" w:hAnsi="Book Antiqua"/>
          <w:sz w:val="24"/>
          <w:szCs w:val="24"/>
        </w:rPr>
        <w:t xml:space="preserve"> us</w:t>
      </w:r>
      <w:r w:rsidR="00CE73F3" w:rsidRPr="002D1743">
        <w:rPr>
          <w:rFonts w:ascii="Book Antiqua" w:hAnsi="Book Antiqua"/>
          <w:sz w:val="24"/>
          <w:szCs w:val="24"/>
        </w:rPr>
        <w:t>—</w:t>
      </w:r>
      <w:r w:rsidR="00AF217F" w:rsidRPr="002D1743">
        <w:rPr>
          <w:rFonts w:ascii="Book Antiqua" w:hAnsi="Book Antiqua"/>
          <w:sz w:val="24"/>
          <w:szCs w:val="24"/>
        </w:rPr>
        <w:t xml:space="preserve"> </w:t>
      </w:r>
      <w:r w:rsidR="001964B2" w:rsidRPr="002D1743">
        <w:rPr>
          <w:rFonts w:ascii="Book Antiqua" w:hAnsi="Book Antiqua"/>
          <w:sz w:val="24"/>
          <w:szCs w:val="24"/>
        </w:rPr>
        <w:t>energ</w:t>
      </w:r>
      <w:r w:rsidR="00CE73F3" w:rsidRPr="002D1743">
        <w:rPr>
          <w:rFonts w:ascii="Book Antiqua" w:hAnsi="Book Antiqua"/>
          <w:sz w:val="24"/>
          <w:szCs w:val="24"/>
        </w:rPr>
        <w:t xml:space="preserve">y, </w:t>
      </w:r>
      <w:r w:rsidR="00C710D8" w:rsidRPr="002D1743">
        <w:rPr>
          <w:rFonts w:ascii="Book Antiqua" w:hAnsi="Book Antiqua"/>
          <w:sz w:val="24"/>
          <w:szCs w:val="24"/>
        </w:rPr>
        <w:t xml:space="preserve">compassion, </w:t>
      </w:r>
      <w:r w:rsidR="00CE73F3" w:rsidRPr="002D1743">
        <w:rPr>
          <w:rFonts w:ascii="Book Antiqua" w:hAnsi="Book Antiqua"/>
          <w:sz w:val="24"/>
          <w:szCs w:val="24"/>
        </w:rPr>
        <w:t>commitment,</w:t>
      </w:r>
      <w:r w:rsidR="00AF217F" w:rsidRPr="002D1743">
        <w:rPr>
          <w:rFonts w:ascii="Book Antiqua" w:hAnsi="Book Antiqua"/>
          <w:sz w:val="24"/>
          <w:szCs w:val="24"/>
        </w:rPr>
        <w:t xml:space="preserve"> readiness,</w:t>
      </w:r>
      <w:r w:rsidR="00CE73F3" w:rsidRPr="002D1743">
        <w:rPr>
          <w:rFonts w:ascii="Book Antiqua" w:hAnsi="Book Antiqua"/>
          <w:sz w:val="24"/>
          <w:szCs w:val="24"/>
        </w:rPr>
        <w:t xml:space="preserve"> </w:t>
      </w:r>
      <w:r w:rsidR="00AF217F" w:rsidRPr="002D1743">
        <w:rPr>
          <w:rFonts w:ascii="Book Antiqua" w:hAnsi="Book Antiqua"/>
          <w:sz w:val="24"/>
          <w:szCs w:val="24"/>
        </w:rPr>
        <w:t xml:space="preserve">patience, </w:t>
      </w:r>
      <w:r w:rsidR="00C84F9B">
        <w:rPr>
          <w:rFonts w:ascii="Book Antiqua" w:hAnsi="Book Antiqua"/>
          <w:sz w:val="24"/>
          <w:szCs w:val="24"/>
        </w:rPr>
        <w:t xml:space="preserve">tenderness, </w:t>
      </w:r>
      <w:r w:rsidR="004E4E30" w:rsidRPr="002D1743">
        <w:rPr>
          <w:rFonts w:ascii="Book Antiqua" w:hAnsi="Book Antiqua"/>
          <w:sz w:val="24"/>
          <w:szCs w:val="24"/>
        </w:rPr>
        <w:t>open-heartedness</w:t>
      </w:r>
      <w:r w:rsidR="00C710D8" w:rsidRPr="002D1743">
        <w:rPr>
          <w:rFonts w:ascii="Book Antiqua" w:hAnsi="Book Antiqua"/>
          <w:sz w:val="24"/>
          <w:szCs w:val="24"/>
        </w:rPr>
        <w:t>, joy</w:t>
      </w:r>
      <w:r w:rsidR="00AF217F" w:rsidRPr="002D1743">
        <w:rPr>
          <w:rFonts w:ascii="Book Antiqua" w:hAnsi="Book Antiqua"/>
          <w:sz w:val="24"/>
          <w:szCs w:val="24"/>
        </w:rPr>
        <w:t xml:space="preserve">—knowing that whatever we </w:t>
      </w:r>
      <w:r w:rsidR="00601548" w:rsidRPr="002D1743">
        <w:rPr>
          <w:rFonts w:ascii="Book Antiqua" w:hAnsi="Book Antiqua"/>
          <w:sz w:val="24"/>
          <w:szCs w:val="24"/>
        </w:rPr>
        <w:t xml:space="preserve">do with them, </w:t>
      </w:r>
      <w:r w:rsidR="00AF217F" w:rsidRPr="002D1743">
        <w:rPr>
          <w:rFonts w:ascii="Book Antiqua" w:hAnsi="Book Antiqua"/>
          <w:sz w:val="24"/>
          <w:szCs w:val="24"/>
        </w:rPr>
        <w:t>God will multiply</w:t>
      </w:r>
      <w:r w:rsidR="00601548" w:rsidRPr="002D1743">
        <w:rPr>
          <w:rFonts w:ascii="Book Antiqua" w:hAnsi="Book Antiqua"/>
          <w:sz w:val="24"/>
          <w:szCs w:val="24"/>
        </w:rPr>
        <w:t xml:space="preserve"> them</w:t>
      </w:r>
      <w:r w:rsidR="00AF217F" w:rsidRPr="002D1743">
        <w:rPr>
          <w:rFonts w:ascii="Book Antiqua" w:hAnsi="Book Antiqua"/>
          <w:sz w:val="24"/>
          <w:szCs w:val="24"/>
        </w:rPr>
        <w:t xml:space="preserve">.   </w:t>
      </w:r>
      <w:r w:rsidR="00AF217F" w:rsidRPr="002D1743">
        <w:rPr>
          <w:rFonts w:ascii="Book Antiqua" w:hAnsi="Book Antiqua"/>
          <w:sz w:val="24"/>
          <w:szCs w:val="24"/>
        </w:rPr>
        <w:tab/>
      </w:r>
      <w:r w:rsidR="00AF217F" w:rsidRPr="002D1743">
        <w:rPr>
          <w:rFonts w:ascii="Book Antiqua" w:hAnsi="Book Antiqua"/>
          <w:sz w:val="24"/>
          <w:szCs w:val="24"/>
        </w:rPr>
        <w:tab/>
      </w:r>
      <w:r w:rsidR="00AF217F" w:rsidRPr="002D1743">
        <w:rPr>
          <w:rFonts w:ascii="Book Antiqua" w:hAnsi="Book Antiqua"/>
          <w:sz w:val="24"/>
          <w:szCs w:val="24"/>
        </w:rPr>
        <w:tab/>
      </w:r>
      <w:r w:rsidR="00AF217F" w:rsidRPr="002D1743">
        <w:rPr>
          <w:rFonts w:ascii="Book Antiqua" w:hAnsi="Book Antiqua"/>
          <w:sz w:val="24"/>
          <w:szCs w:val="24"/>
        </w:rPr>
        <w:tab/>
      </w:r>
      <w:r w:rsidR="00AF217F" w:rsidRPr="002D1743">
        <w:rPr>
          <w:rFonts w:ascii="Book Antiqua" w:hAnsi="Book Antiqua"/>
          <w:sz w:val="24"/>
          <w:szCs w:val="24"/>
        </w:rPr>
        <w:tab/>
      </w:r>
      <w:r w:rsidR="00AF217F" w:rsidRPr="002D1743">
        <w:rPr>
          <w:rFonts w:ascii="Book Antiqua" w:hAnsi="Book Antiqua"/>
          <w:sz w:val="24"/>
          <w:szCs w:val="24"/>
        </w:rPr>
        <w:tab/>
      </w:r>
    </w:p>
    <w:p w14:paraId="1743ADAE" w14:textId="35ABF5AF" w:rsidR="00162C77" w:rsidRPr="002D1743" w:rsidRDefault="00C84F9B" w:rsidP="002D1743">
      <w:pPr>
        <w:spacing w:line="240" w:lineRule="auto"/>
        <w:ind w:firstLine="720"/>
        <w:rPr>
          <w:rFonts w:ascii="Book Antiqua" w:hAnsi="Book Antiqua"/>
          <w:sz w:val="24"/>
          <w:szCs w:val="24"/>
        </w:rPr>
      </w:pPr>
      <w:r>
        <w:rPr>
          <w:rFonts w:ascii="Book Antiqua" w:hAnsi="Book Antiqua"/>
          <w:sz w:val="24"/>
          <w:szCs w:val="24"/>
        </w:rPr>
        <w:t>Let us</w:t>
      </w:r>
      <w:r w:rsidR="00AF217F" w:rsidRPr="002D1743">
        <w:rPr>
          <w:rFonts w:ascii="Book Antiqua" w:hAnsi="Book Antiqua"/>
          <w:sz w:val="24"/>
          <w:szCs w:val="24"/>
        </w:rPr>
        <w:t xml:space="preserve"> share these gifts with </w:t>
      </w:r>
      <w:r w:rsidR="00601548" w:rsidRPr="002D1743">
        <w:rPr>
          <w:rFonts w:ascii="Book Antiqua" w:hAnsi="Book Antiqua"/>
          <w:sz w:val="24"/>
          <w:szCs w:val="24"/>
        </w:rPr>
        <w:t>fellow children of God</w:t>
      </w:r>
      <w:r w:rsidR="00AF217F" w:rsidRPr="002D1743">
        <w:rPr>
          <w:rFonts w:ascii="Book Antiqua" w:hAnsi="Book Antiqua"/>
          <w:sz w:val="24"/>
          <w:szCs w:val="24"/>
        </w:rPr>
        <w:t xml:space="preserve"> </w:t>
      </w:r>
      <w:r w:rsidR="00C710D8" w:rsidRPr="002D1743">
        <w:rPr>
          <w:rFonts w:ascii="Book Antiqua" w:hAnsi="Book Antiqua"/>
          <w:sz w:val="24"/>
          <w:szCs w:val="24"/>
        </w:rPr>
        <w:t>who don’t need more information about God but are ready to take God in</w:t>
      </w:r>
      <w:r w:rsidR="00AF217F" w:rsidRPr="002D1743">
        <w:rPr>
          <w:rFonts w:ascii="Book Antiqua" w:hAnsi="Book Antiqua"/>
          <w:sz w:val="24"/>
          <w:szCs w:val="24"/>
        </w:rPr>
        <w:t>,</w:t>
      </w:r>
      <w:r w:rsidR="00C710D8" w:rsidRPr="002D1743">
        <w:rPr>
          <w:rFonts w:ascii="Book Antiqua" w:hAnsi="Book Antiqua"/>
          <w:sz w:val="24"/>
          <w:szCs w:val="24"/>
        </w:rPr>
        <w:t xml:space="preserve"> and to experience with us the food that endures for eternal life.   </w:t>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r w:rsidR="00601548" w:rsidRPr="002D1743">
        <w:rPr>
          <w:rFonts w:ascii="Book Antiqua" w:hAnsi="Book Antiqua"/>
          <w:sz w:val="24"/>
          <w:szCs w:val="24"/>
        </w:rPr>
        <w:tab/>
      </w:r>
    </w:p>
    <w:p w14:paraId="27A12EFE" w14:textId="1216FF0F" w:rsidR="00B2719F" w:rsidRPr="002D1743" w:rsidRDefault="00C710D8" w:rsidP="002D1743">
      <w:pPr>
        <w:spacing w:line="240" w:lineRule="auto"/>
        <w:ind w:firstLine="720"/>
        <w:rPr>
          <w:rFonts w:ascii="Book Antiqua" w:hAnsi="Book Antiqua"/>
          <w:sz w:val="24"/>
          <w:szCs w:val="24"/>
        </w:rPr>
      </w:pPr>
      <w:r w:rsidRPr="002D1743">
        <w:rPr>
          <w:rFonts w:ascii="Book Antiqua" w:hAnsi="Book Antiqua"/>
          <w:sz w:val="24"/>
          <w:szCs w:val="24"/>
        </w:rPr>
        <w:t xml:space="preserve">Amen. </w:t>
      </w:r>
    </w:p>
    <w:p w14:paraId="7590BB17" w14:textId="77777777" w:rsidR="00B2719F" w:rsidRPr="002D1743" w:rsidRDefault="00B2719F" w:rsidP="002D1743">
      <w:pPr>
        <w:spacing w:line="240" w:lineRule="auto"/>
        <w:ind w:firstLine="720"/>
        <w:rPr>
          <w:rFonts w:ascii="Book Antiqua" w:hAnsi="Book Antiqua"/>
          <w:sz w:val="24"/>
          <w:szCs w:val="24"/>
        </w:rPr>
      </w:pPr>
    </w:p>
    <w:p w14:paraId="0C639799" w14:textId="77777777" w:rsidR="00B2719F" w:rsidRPr="002D1743" w:rsidRDefault="00B2719F" w:rsidP="002D1743">
      <w:pPr>
        <w:spacing w:line="240" w:lineRule="auto"/>
        <w:ind w:firstLine="720"/>
        <w:rPr>
          <w:rFonts w:ascii="Book Antiqua" w:hAnsi="Book Antiqua"/>
          <w:sz w:val="24"/>
          <w:szCs w:val="24"/>
        </w:rPr>
      </w:pPr>
    </w:p>
    <w:p w14:paraId="2D871B1C" w14:textId="77777777" w:rsidR="00B2719F" w:rsidRPr="002D1743" w:rsidRDefault="00B2719F" w:rsidP="002D1743">
      <w:pPr>
        <w:spacing w:line="240" w:lineRule="auto"/>
        <w:ind w:firstLine="720"/>
        <w:rPr>
          <w:rFonts w:ascii="Book Antiqua" w:hAnsi="Book Antiqua"/>
          <w:sz w:val="24"/>
          <w:szCs w:val="24"/>
        </w:rPr>
      </w:pPr>
    </w:p>
    <w:p w14:paraId="1985C539" w14:textId="77777777" w:rsidR="00B2719F" w:rsidRDefault="00B2719F" w:rsidP="003751FD">
      <w:pPr>
        <w:ind w:firstLine="720"/>
        <w:rPr>
          <w:rFonts w:ascii="Book Antiqua" w:hAnsi="Book Antiqua"/>
          <w:sz w:val="24"/>
          <w:szCs w:val="24"/>
        </w:rPr>
      </w:pPr>
    </w:p>
    <w:p w14:paraId="63498F49" w14:textId="77777777" w:rsidR="00B2719F" w:rsidRDefault="00B2719F" w:rsidP="003751FD">
      <w:pPr>
        <w:ind w:firstLine="720"/>
        <w:rPr>
          <w:rFonts w:ascii="Book Antiqua" w:hAnsi="Book Antiqua"/>
          <w:sz w:val="24"/>
          <w:szCs w:val="24"/>
        </w:rPr>
      </w:pPr>
    </w:p>
    <w:p w14:paraId="6F34A269" w14:textId="77777777" w:rsidR="00B2719F" w:rsidRDefault="00B2719F" w:rsidP="003751FD">
      <w:pPr>
        <w:ind w:firstLine="720"/>
        <w:rPr>
          <w:rFonts w:ascii="Book Antiqua" w:hAnsi="Book Antiqua"/>
          <w:sz w:val="24"/>
          <w:szCs w:val="24"/>
        </w:rPr>
      </w:pPr>
    </w:p>
    <w:p w14:paraId="5B9F858D" w14:textId="6B2D33A9" w:rsidR="000E7973" w:rsidRDefault="00813776" w:rsidP="003751FD">
      <w:pPr>
        <w:ind w:firstLine="720"/>
        <w:rPr>
          <w:rFonts w:ascii="Book Antiqua" w:hAnsi="Book Antiqua"/>
          <w:sz w:val="24"/>
          <w:szCs w:val="24"/>
        </w:rPr>
      </w:pPr>
      <w:r>
        <w:rPr>
          <w:rFonts w:ascii="Book Antiqua" w:hAnsi="Book Antiqua"/>
          <w:sz w:val="24"/>
          <w:szCs w:val="24"/>
        </w:rPr>
        <w:t>*Wor</w:t>
      </w:r>
      <w:r w:rsidR="008C646C">
        <w:rPr>
          <w:rFonts w:ascii="Book Antiqua" w:hAnsi="Book Antiqua"/>
          <w:sz w:val="24"/>
          <w:szCs w:val="24"/>
        </w:rPr>
        <w:t>k</w:t>
      </w:r>
      <w:r w:rsidR="00C84F9B">
        <w:rPr>
          <w:rFonts w:ascii="Book Antiqua" w:hAnsi="Book Antiqua"/>
          <w:sz w:val="24"/>
          <w:szCs w:val="24"/>
        </w:rPr>
        <w:t>s</w:t>
      </w:r>
      <w:r>
        <w:rPr>
          <w:rFonts w:ascii="Book Antiqua" w:hAnsi="Book Antiqua"/>
          <w:sz w:val="24"/>
          <w:szCs w:val="24"/>
        </w:rPr>
        <w:t xml:space="preserve"> cited:</w:t>
      </w:r>
    </w:p>
    <w:p w14:paraId="32C6DA28" w14:textId="71874F00" w:rsidR="000E7973" w:rsidRDefault="00696559" w:rsidP="003751FD">
      <w:pPr>
        <w:ind w:firstLine="720"/>
        <w:rPr>
          <w:rFonts w:ascii="Book Antiqua" w:hAnsi="Book Antiqua"/>
          <w:sz w:val="24"/>
          <w:szCs w:val="24"/>
        </w:rPr>
      </w:pPr>
      <w:r>
        <w:rPr>
          <w:rFonts w:ascii="Book Antiqua" w:hAnsi="Book Antiqua"/>
          <w:sz w:val="24"/>
          <w:szCs w:val="24"/>
        </w:rPr>
        <w:t xml:space="preserve">1. </w:t>
      </w:r>
      <w:r w:rsidR="00813776">
        <w:rPr>
          <w:rFonts w:ascii="Book Antiqua" w:hAnsi="Book Antiqua"/>
          <w:sz w:val="24"/>
          <w:szCs w:val="24"/>
        </w:rPr>
        <w:t xml:space="preserve">Barbara Brown Taylor, </w:t>
      </w:r>
      <w:r w:rsidR="00813776" w:rsidRPr="00813776">
        <w:rPr>
          <w:rFonts w:ascii="Book Antiqua" w:hAnsi="Book Antiqua"/>
          <w:i/>
          <w:iCs/>
          <w:sz w:val="24"/>
          <w:szCs w:val="24"/>
        </w:rPr>
        <w:t>An Altar in the World</w:t>
      </w:r>
      <w:r w:rsidR="00813776">
        <w:rPr>
          <w:rFonts w:ascii="Book Antiqua" w:hAnsi="Book Antiqua"/>
          <w:sz w:val="24"/>
          <w:szCs w:val="24"/>
        </w:rPr>
        <w:t xml:space="preserve"> (New York: Harper One, 2009), 45 </w:t>
      </w:r>
    </w:p>
    <w:p w14:paraId="546708E6" w14:textId="261CBECF" w:rsidR="000E7973" w:rsidRDefault="00696559" w:rsidP="003751FD">
      <w:pPr>
        <w:ind w:firstLine="720"/>
        <w:rPr>
          <w:rFonts w:ascii="Book Antiqua" w:hAnsi="Book Antiqua"/>
          <w:sz w:val="24"/>
          <w:szCs w:val="24"/>
        </w:rPr>
      </w:pPr>
      <w:r>
        <w:rPr>
          <w:rFonts w:ascii="Book Antiqua" w:hAnsi="Book Antiqua"/>
          <w:sz w:val="24"/>
          <w:szCs w:val="24"/>
        </w:rPr>
        <w:t xml:space="preserve">2. </w:t>
      </w:r>
      <w:r w:rsidR="00C84F9B">
        <w:rPr>
          <w:rFonts w:ascii="Book Antiqua" w:hAnsi="Book Antiqua"/>
          <w:sz w:val="24"/>
          <w:szCs w:val="24"/>
        </w:rPr>
        <w:t>Barbara Brown Taylor, “</w:t>
      </w:r>
      <w:r w:rsidR="00151826">
        <w:rPr>
          <w:rFonts w:ascii="Book Antiqua" w:hAnsi="Book Antiqua"/>
          <w:sz w:val="24"/>
          <w:szCs w:val="24"/>
        </w:rPr>
        <w:t xml:space="preserve">Practicing Incarnation,” </w:t>
      </w:r>
      <w:r w:rsidR="00151826" w:rsidRPr="00151826">
        <w:rPr>
          <w:rFonts w:ascii="Book Antiqua" w:hAnsi="Book Antiqua"/>
          <w:i/>
          <w:iCs/>
          <w:sz w:val="24"/>
          <w:szCs w:val="24"/>
        </w:rPr>
        <w:t>The Christian Century</w:t>
      </w:r>
      <w:r w:rsidR="00151826">
        <w:rPr>
          <w:rFonts w:ascii="Book Antiqua" w:hAnsi="Book Antiqua"/>
          <w:sz w:val="24"/>
          <w:szCs w:val="24"/>
        </w:rPr>
        <w:t>, April 5, 2005, p. 39</w:t>
      </w:r>
    </w:p>
    <w:p w14:paraId="511C7279" w14:textId="77777777" w:rsidR="000E7973" w:rsidRDefault="000E7973" w:rsidP="003751FD">
      <w:pPr>
        <w:ind w:firstLine="720"/>
        <w:rPr>
          <w:rFonts w:ascii="Book Antiqua" w:hAnsi="Book Antiqua"/>
          <w:sz w:val="24"/>
          <w:szCs w:val="24"/>
        </w:rPr>
      </w:pPr>
    </w:p>
    <w:p w14:paraId="4C08B676" w14:textId="684872B9" w:rsidR="000E7973" w:rsidRDefault="003C28B1" w:rsidP="003751FD">
      <w:pPr>
        <w:ind w:firstLine="720"/>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p>
    <w:p w14:paraId="6ADA85F2" w14:textId="77777777" w:rsidR="000E7973" w:rsidRDefault="000E7973" w:rsidP="003751FD">
      <w:pPr>
        <w:ind w:firstLine="720"/>
        <w:rPr>
          <w:rFonts w:ascii="Book Antiqua" w:hAnsi="Book Antiqua"/>
          <w:sz w:val="24"/>
          <w:szCs w:val="24"/>
        </w:rPr>
      </w:pPr>
    </w:p>
    <w:p w14:paraId="3FD29D3B" w14:textId="77777777" w:rsidR="000E7973" w:rsidRDefault="000E7973" w:rsidP="003751FD">
      <w:pPr>
        <w:ind w:firstLine="720"/>
        <w:rPr>
          <w:rFonts w:ascii="Book Antiqua" w:hAnsi="Book Antiqua"/>
          <w:sz w:val="24"/>
          <w:szCs w:val="24"/>
        </w:rPr>
      </w:pPr>
    </w:p>
    <w:p w14:paraId="670386EB" w14:textId="77777777" w:rsidR="000E7973" w:rsidRDefault="000E7973" w:rsidP="003751FD">
      <w:pPr>
        <w:ind w:firstLine="720"/>
        <w:rPr>
          <w:rFonts w:ascii="Book Antiqua" w:hAnsi="Book Antiqua"/>
          <w:sz w:val="24"/>
          <w:szCs w:val="24"/>
        </w:rPr>
      </w:pPr>
    </w:p>
    <w:p w14:paraId="187D75D8" w14:textId="77777777" w:rsidR="000E7973" w:rsidRDefault="000E7973" w:rsidP="003751FD">
      <w:pPr>
        <w:ind w:firstLine="720"/>
        <w:rPr>
          <w:rFonts w:ascii="Book Antiqua" w:hAnsi="Book Antiqua"/>
          <w:sz w:val="24"/>
          <w:szCs w:val="24"/>
        </w:rPr>
      </w:pPr>
    </w:p>
    <w:p w14:paraId="545C0D05" w14:textId="77777777" w:rsidR="000E7973" w:rsidRDefault="000E7973" w:rsidP="003751FD">
      <w:pPr>
        <w:ind w:firstLine="720"/>
        <w:rPr>
          <w:rFonts w:ascii="Book Antiqua" w:hAnsi="Book Antiqua"/>
          <w:sz w:val="24"/>
          <w:szCs w:val="24"/>
        </w:rPr>
      </w:pPr>
    </w:p>
    <w:p w14:paraId="1B553E03" w14:textId="77777777" w:rsidR="00B92386" w:rsidRDefault="00B92386" w:rsidP="003751FD">
      <w:pPr>
        <w:ind w:firstLine="720"/>
        <w:rPr>
          <w:rFonts w:ascii="Book Antiqua" w:hAnsi="Book Antiqua"/>
          <w:sz w:val="24"/>
          <w:szCs w:val="24"/>
        </w:rPr>
      </w:pPr>
    </w:p>
    <w:p w14:paraId="75B2AA30" w14:textId="77777777" w:rsidR="00B2719F" w:rsidRDefault="00B2719F" w:rsidP="003751FD">
      <w:pPr>
        <w:ind w:firstLine="720"/>
        <w:rPr>
          <w:rFonts w:ascii="Book Antiqua" w:hAnsi="Book Antiqua"/>
          <w:sz w:val="24"/>
          <w:szCs w:val="24"/>
        </w:rPr>
      </w:pPr>
    </w:p>
    <w:p w14:paraId="14BC0CA9" w14:textId="77777777" w:rsidR="00B2719F" w:rsidRDefault="00B2719F" w:rsidP="003751FD">
      <w:pPr>
        <w:ind w:firstLine="720"/>
        <w:rPr>
          <w:rFonts w:ascii="Book Antiqua" w:hAnsi="Book Antiqua"/>
          <w:sz w:val="24"/>
          <w:szCs w:val="24"/>
        </w:rPr>
      </w:pPr>
    </w:p>
    <w:p w14:paraId="2D893501" w14:textId="77777777" w:rsidR="00B2719F" w:rsidRDefault="00B2719F" w:rsidP="003751FD">
      <w:pPr>
        <w:ind w:firstLine="720"/>
        <w:rPr>
          <w:rFonts w:ascii="Book Antiqua" w:hAnsi="Book Antiqua"/>
          <w:sz w:val="24"/>
          <w:szCs w:val="24"/>
        </w:rPr>
      </w:pPr>
    </w:p>
    <w:p w14:paraId="72507497" w14:textId="77777777" w:rsidR="00B2719F" w:rsidRDefault="00B2719F" w:rsidP="003751FD">
      <w:pPr>
        <w:ind w:firstLine="720"/>
        <w:rPr>
          <w:rFonts w:ascii="Book Antiqua" w:hAnsi="Book Antiqua"/>
          <w:sz w:val="24"/>
          <w:szCs w:val="24"/>
        </w:rPr>
      </w:pPr>
    </w:p>
    <w:p w14:paraId="707CA73C" w14:textId="77777777" w:rsidR="00B2719F" w:rsidRDefault="00B2719F" w:rsidP="003751FD">
      <w:pPr>
        <w:ind w:firstLine="720"/>
        <w:rPr>
          <w:rFonts w:ascii="Book Antiqua" w:hAnsi="Book Antiqua"/>
          <w:sz w:val="24"/>
          <w:szCs w:val="24"/>
        </w:rPr>
      </w:pPr>
    </w:p>
    <w:p w14:paraId="26DCE2DA" w14:textId="77777777" w:rsidR="00B2719F" w:rsidRDefault="00B2719F" w:rsidP="003751FD">
      <w:pPr>
        <w:ind w:firstLine="720"/>
        <w:rPr>
          <w:rFonts w:ascii="Book Antiqua" w:hAnsi="Book Antiqua"/>
          <w:sz w:val="24"/>
          <w:szCs w:val="24"/>
        </w:rPr>
      </w:pPr>
    </w:p>
    <w:p w14:paraId="36420918" w14:textId="77777777" w:rsidR="003751FD" w:rsidRDefault="003751FD" w:rsidP="00FE3C90">
      <w:pPr>
        <w:ind w:firstLine="720"/>
        <w:rPr>
          <w:rFonts w:ascii="Book Antiqua" w:hAnsi="Book Antiqua"/>
          <w:sz w:val="24"/>
          <w:szCs w:val="24"/>
        </w:rPr>
      </w:pPr>
    </w:p>
    <w:p w14:paraId="709A30BC" w14:textId="77777777" w:rsidR="003751FD" w:rsidRDefault="003751FD" w:rsidP="00FE3C90">
      <w:pPr>
        <w:ind w:firstLine="720"/>
        <w:rPr>
          <w:rFonts w:ascii="Book Antiqua" w:hAnsi="Book Antiqua"/>
          <w:sz w:val="24"/>
          <w:szCs w:val="24"/>
        </w:rPr>
      </w:pPr>
    </w:p>
    <w:sectPr w:rsidR="00375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7AE04" w14:textId="77777777" w:rsidR="004647D8" w:rsidRDefault="004647D8" w:rsidP="00696559">
      <w:pPr>
        <w:spacing w:after="0" w:line="240" w:lineRule="auto"/>
      </w:pPr>
      <w:r>
        <w:separator/>
      </w:r>
    </w:p>
  </w:endnote>
  <w:endnote w:type="continuationSeparator" w:id="0">
    <w:p w14:paraId="4CC2C2A9" w14:textId="77777777" w:rsidR="004647D8" w:rsidRDefault="004647D8" w:rsidP="0069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D543" w14:textId="77777777" w:rsidR="004647D8" w:rsidRDefault="004647D8" w:rsidP="00696559">
      <w:pPr>
        <w:spacing w:after="0" w:line="240" w:lineRule="auto"/>
      </w:pPr>
      <w:r>
        <w:separator/>
      </w:r>
    </w:p>
  </w:footnote>
  <w:footnote w:type="continuationSeparator" w:id="0">
    <w:p w14:paraId="0AD181F4" w14:textId="77777777" w:rsidR="004647D8" w:rsidRDefault="004647D8" w:rsidP="00696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6D"/>
    <w:rsid w:val="00001B7E"/>
    <w:rsid w:val="00002907"/>
    <w:rsid w:val="00006A2E"/>
    <w:rsid w:val="00016D64"/>
    <w:rsid w:val="00046D8A"/>
    <w:rsid w:val="000570CB"/>
    <w:rsid w:val="00062147"/>
    <w:rsid w:val="0006319B"/>
    <w:rsid w:val="0006494E"/>
    <w:rsid w:val="00073C61"/>
    <w:rsid w:val="000821C2"/>
    <w:rsid w:val="00092BA9"/>
    <w:rsid w:val="00096BF6"/>
    <w:rsid w:val="000A5AC8"/>
    <w:rsid w:val="000B3455"/>
    <w:rsid w:val="000C2C2E"/>
    <w:rsid w:val="000C6A29"/>
    <w:rsid w:val="000E7973"/>
    <w:rsid w:val="000F039C"/>
    <w:rsid w:val="000F0662"/>
    <w:rsid w:val="000F1027"/>
    <w:rsid w:val="00102391"/>
    <w:rsid w:val="00133313"/>
    <w:rsid w:val="00151826"/>
    <w:rsid w:val="00152CDF"/>
    <w:rsid w:val="00162C77"/>
    <w:rsid w:val="001647C4"/>
    <w:rsid w:val="00176FC5"/>
    <w:rsid w:val="0019528B"/>
    <w:rsid w:val="001964B2"/>
    <w:rsid w:val="001964EF"/>
    <w:rsid w:val="00196732"/>
    <w:rsid w:val="001A3AEC"/>
    <w:rsid w:val="001A5DAE"/>
    <w:rsid w:val="001D5F68"/>
    <w:rsid w:val="00212D57"/>
    <w:rsid w:val="00216F24"/>
    <w:rsid w:val="0022783A"/>
    <w:rsid w:val="00234B6B"/>
    <w:rsid w:val="00250B06"/>
    <w:rsid w:val="002679D7"/>
    <w:rsid w:val="002801A0"/>
    <w:rsid w:val="0029244F"/>
    <w:rsid w:val="002946FD"/>
    <w:rsid w:val="002B1F4E"/>
    <w:rsid w:val="002B5FF2"/>
    <w:rsid w:val="002C1E9F"/>
    <w:rsid w:val="002C7746"/>
    <w:rsid w:val="002D1743"/>
    <w:rsid w:val="002E5BED"/>
    <w:rsid w:val="002E7976"/>
    <w:rsid w:val="002F666D"/>
    <w:rsid w:val="003029C2"/>
    <w:rsid w:val="00305AD7"/>
    <w:rsid w:val="0032430A"/>
    <w:rsid w:val="003251AE"/>
    <w:rsid w:val="00330B17"/>
    <w:rsid w:val="00335F44"/>
    <w:rsid w:val="003510D6"/>
    <w:rsid w:val="003751FD"/>
    <w:rsid w:val="00383818"/>
    <w:rsid w:val="00390145"/>
    <w:rsid w:val="003A106C"/>
    <w:rsid w:val="003A2F23"/>
    <w:rsid w:val="003A4CD6"/>
    <w:rsid w:val="003C0FDF"/>
    <w:rsid w:val="003C28B1"/>
    <w:rsid w:val="003C2F20"/>
    <w:rsid w:val="003C3734"/>
    <w:rsid w:val="003D7AC8"/>
    <w:rsid w:val="003D7D94"/>
    <w:rsid w:val="003E6873"/>
    <w:rsid w:val="003F340D"/>
    <w:rsid w:val="0040296E"/>
    <w:rsid w:val="00427218"/>
    <w:rsid w:val="0043411B"/>
    <w:rsid w:val="0044160D"/>
    <w:rsid w:val="00442F7B"/>
    <w:rsid w:val="00453685"/>
    <w:rsid w:val="004563C7"/>
    <w:rsid w:val="00457537"/>
    <w:rsid w:val="004647D8"/>
    <w:rsid w:val="004676D1"/>
    <w:rsid w:val="00472B6B"/>
    <w:rsid w:val="0048332D"/>
    <w:rsid w:val="004B1CB3"/>
    <w:rsid w:val="004B4432"/>
    <w:rsid w:val="004C742C"/>
    <w:rsid w:val="004D1E64"/>
    <w:rsid w:val="004D78EC"/>
    <w:rsid w:val="004E4E30"/>
    <w:rsid w:val="00505451"/>
    <w:rsid w:val="00516E5E"/>
    <w:rsid w:val="0052175C"/>
    <w:rsid w:val="00551FF3"/>
    <w:rsid w:val="00557F36"/>
    <w:rsid w:val="00567508"/>
    <w:rsid w:val="00585C20"/>
    <w:rsid w:val="005956CD"/>
    <w:rsid w:val="005B0B7E"/>
    <w:rsid w:val="005C5DA5"/>
    <w:rsid w:val="005D55ED"/>
    <w:rsid w:val="005E7891"/>
    <w:rsid w:val="00601548"/>
    <w:rsid w:val="006068D8"/>
    <w:rsid w:val="006207B2"/>
    <w:rsid w:val="006332ED"/>
    <w:rsid w:val="006705B3"/>
    <w:rsid w:val="00672B5B"/>
    <w:rsid w:val="0069006C"/>
    <w:rsid w:val="006951F9"/>
    <w:rsid w:val="00696559"/>
    <w:rsid w:val="00696A93"/>
    <w:rsid w:val="006A3B93"/>
    <w:rsid w:val="006A6169"/>
    <w:rsid w:val="006C2205"/>
    <w:rsid w:val="006C7FA9"/>
    <w:rsid w:val="006D406A"/>
    <w:rsid w:val="006E36BD"/>
    <w:rsid w:val="006F0488"/>
    <w:rsid w:val="006F58E2"/>
    <w:rsid w:val="00701C1D"/>
    <w:rsid w:val="00711C6A"/>
    <w:rsid w:val="0071427B"/>
    <w:rsid w:val="007152F6"/>
    <w:rsid w:val="007162CA"/>
    <w:rsid w:val="00720E26"/>
    <w:rsid w:val="00725C5C"/>
    <w:rsid w:val="007276B3"/>
    <w:rsid w:val="00752E49"/>
    <w:rsid w:val="0076733F"/>
    <w:rsid w:val="00795CD1"/>
    <w:rsid w:val="007972BF"/>
    <w:rsid w:val="007A4AC3"/>
    <w:rsid w:val="007A7F26"/>
    <w:rsid w:val="007E51BF"/>
    <w:rsid w:val="007E7989"/>
    <w:rsid w:val="007F3748"/>
    <w:rsid w:val="0080722A"/>
    <w:rsid w:val="00813776"/>
    <w:rsid w:val="00813C5E"/>
    <w:rsid w:val="00816585"/>
    <w:rsid w:val="008257FA"/>
    <w:rsid w:val="008544D4"/>
    <w:rsid w:val="008557B7"/>
    <w:rsid w:val="00862F0E"/>
    <w:rsid w:val="00864B07"/>
    <w:rsid w:val="00866F99"/>
    <w:rsid w:val="00873D35"/>
    <w:rsid w:val="00875852"/>
    <w:rsid w:val="00877965"/>
    <w:rsid w:val="008821D0"/>
    <w:rsid w:val="00894621"/>
    <w:rsid w:val="0089763D"/>
    <w:rsid w:val="008A1E50"/>
    <w:rsid w:val="008B106B"/>
    <w:rsid w:val="008C2A83"/>
    <w:rsid w:val="008C35DF"/>
    <w:rsid w:val="008C6359"/>
    <w:rsid w:val="008C646C"/>
    <w:rsid w:val="008C7F76"/>
    <w:rsid w:val="009068CE"/>
    <w:rsid w:val="00910234"/>
    <w:rsid w:val="009132E6"/>
    <w:rsid w:val="00914089"/>
    <w:rsid w:val="009249BA"/>
    <w:rsid w:val="00942CA7"/>
    <w:rsid w:val="00951D06"/>
    <w:rsid w:val="009562D4"/>
    <w:rsid w:val="00957BDD"/>
    <w:rsid w:val="00957C91"/>
    <w:rsid w:val="00957FB9"/>
    <w:rsid w:val="00960919"/>
    <w:rsid w:val="00974F55"/>
    <w:rsid w:val="00995802"/>
    <w:rsid w:val="009A6EA8"/>
    <w:rsid w:val="009B55F6"/>
    <w:rsid w:val="00A044B8"/>
    <w:rsid w:val="00A05718"/>
    <w:rsid w:val="00A12046"/>
    <w:rsid w:val="00A1738A"/>
    <w:rsid w:val="00A23418"/>
    <w:rsid w:val="00A262BB"/>
    <w:rsid w:val="00A263E0"/>
    <w:rsid w:val="00A27BFC"/>
    <w:rsid w:val="00A328B7"/>
    <w:rsid w:val="00A35A2C"/>
    <w:rsid w:val="00A45D64"/>
    <w:rsid w:val="00A5298C"/>
    <w:rsid w:val="00A64F24"/>
    <w:rsid w:val="00A77FAE"/>
    <w:rsid w:val="00A8600A"/>
    <w:rsid w:val="00AA6DAB"/>
    <w:rsid w:val="00AA6F65"/>
    <w:rsid w:val="00AC0EBE"/>
    <w:rsid w:val="00AD12EC"/>
    <w:rsid w:val="00AD54AA"/>
    <w:rsid w:val="00AE29C5"/>
    <w:rsid w:val="00AF217F"/>
    <w:rsid w:val="00B07FBB"/>
    <w:rsid w:val="00B11E93"/>
    <w:rsid w:val="00B12370"/>
    <w:rsid w:val="00B1600A"/>
    <w:rsid w:val="00B2216B"/>
    <w:rsid w:val="00B2719F"/>
    <w:rsid w:val="00B2758C"/>
    <w:rsid w:val="00B47422"/>
    <w:rsid w:val="00B62A47"/>
    <w:rsid w:val="00B7686B"/>
    <w:rsid w:val="00B7791D"/>
    <w:rsid w:val="00B85DB7"/>
    <w:rsid w:val="00B9020B"/>
    <w:rsid w:val="00B92386"/>
    <w:rsid w:val="00B96D42"/>
    <w:rsid w:val="00BB5EE2"/>
    <w:rsid w:val="00BC5253"/>
    <w:rsid w:val="00BD7DDA"/>
    <w:rsid w:val="00BE0410"/>
    <w:rsid w:val="00BF35FB"/>
    <w:rsid w:val="00BF3FFE"/>
    <w:rsid w:val="00BF5C14"/>
    <w:rsid w:val="00C058E9"/>
    <w:rsid w:val="00C23FC0"/>
    <w:rsid w:val="00C36497"/>
    <w:rsid w:val="00C610C4"/>
    <w:rsid w:val="00C6471A"/>
    <w:rsid w:val="00C710D8"/>
    <w:rsid w:val="00C73725"/>
    <w:rsid w:val="00C73C56"/>
    <w:rsid w:val="00C75F95"/>
    <w:rsid w:val="00C843EA"/>
    <w:rsid w:val="00C84F9B"/>
    <w:rsid w:val="00CB608C"/>
    <w:rsid w:val="00CD4164"/>
    <w:rsid w:val="00CE223C"/>
    <w:rsid w:val="00CE73F3"/>
    <w:rsid w:val="00CF093E"/>
    <w:rsid w:val="00D00784"/>
    <w:rsid w:val="00D1038D"/>
    <w:rsid w:val="00D10AAE"/>
    <w:rsid w:val="00D128DC"/>
    <w:rsid w:val="00D13F6D"/>
    <w:rsid w:val="00D21585"/>
    <w:rsid w:val="00D4387F"/>
    <w:rsid w:val="00D61A13"/>
    <w:rsid w:val="00D6381E"/>
    <w:rsid w:val="00D83269"/>
    <w:rsid w:val="00D84D44"/>
    <w:rsid w:val="00D86823"/>
    <w:rsid w:val="00D86C36"/>
    <w:rsid w:val="00DB3B5F"/>
    <w:rsid w:val="00E14599"/>
    <w:rsid w:val="00E2684A"/>
    <w:rsid w:val="00E401C5"/>
    <w:rsid w:val="00E436E2"/>
    <w:rsid w:val="00E57593"/>
    <w:rsid w:val="00E71458"/>
    <w:rsid w:val="00E71920"/>
    <w:rsid w:val="00E7587E"/>
    <w:rsid w:val="00E90F85"/>
    <w:rsid w:val="00E91628"/>
    <w:rsid w:val="00EA7264"/>
    <w:rsid w:val="00EB2D9B"/>
    <w:rsid w:val="00EC4335"/>
    <w:rsid w:val="00EE146F"/>
    <w:rsid w:val="00EF5A7B"/>
    <w:rsid w:val="00F2131C"/>
    <w:rsid w:val="00F22FAC"/>
    <w:rsid w:val="00F24801"/>
    <w:rsid w:val="00F264BA"/>
    <w:rsid w:val="00F523BE"/>
    <w:rsid w:val="00F55227"/>
    <w:rsid w:val="00F5584D"/>
    <w:rsid w:val="00F60657"/>
    <w:rsid w:val="00F76893"/>
    <w:rsid w:val="00F81E60"/>
    <w:rsid w:val="00FC1A7A"/>
    <w:rsid w:val="00FD4D9C"/>
    <w:rsid w:val="00FE3C90"/>
    <w:rsid w:val="00FF2028"/>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C62F"/>
  <w15:chartTrackingRefBased/>
  <w15:docId w15:val="{977C4C04-AF9A-4ABD-96AF-2CFA4336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436E2"/>
  </w:style>
  <w:style w:type="paragraph" w:styleId="FootnoteText">
    <w:name w:val="footnote text"/>
    <w:basedOn w:val="Normal"/>
    <w:link w:val="FootnoteTextChar"/>
    <w:uiPriority w:val="99"/>
    <w:semiHidden/>
    <w:unhideWhenUsed/>
    <w:rsid w:val="00696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559"/>
    <w:rPr>
      <w:sz w:val="20"/>
      <w:szCs w:val="20"/>
    </w:rPr>
  </w:style>
  <w:style w:type="character" w:styleId="FootnoteReference">
    <w:name w:val="footnote reference"/>
    <w:basedOn w:val="DefaultParagraphFont"/>
    <w:uiPriority w:val="99"/>
    <w:semiHidden/>
    <w:unhideWhenUsed/>
    <w:rsid w:val="006965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102475">
      <w:bodyDiv w:val="1"/>
      <w:marLeft w:val="0"/>
      <w:marRight w:val="0"/>
      <w:marTop w:val="0"/>
      <w:marBottom w:val="0"/>
      <w:divBdr>
        <w:top w:val="none" w:sz="0" w:space="0" w:color="auto"/>
        <w:left w:val="none" w:sz="0" w:space="0" w:color="auto"/>
        <w:bottom w:val="none" w:sz="0" w:space="0" w:color="auto"/>
        <w:right w:val="none" w:sz="0" w:space="0" w:color="auto"/>
      </w:divBdr>
      <w:divsChild>
        <w:div w:id="1696928727">
          <w:marLeft w:val="0"/>
          <w:marRight w:val="0"/>
          <w:marTop w:val="0"/>
          <w:marBottom w:val="0"/>
          <w:divBdr>
            <w:top w:val="none" w:sz="0" w:space="0" w:color="auto"/>
            <w:left w:val="none" w:sz="0" w:space="0" w:color="auto"/>
            <w:bottom w:val="none" w:sz="0" w:space="0" w:color="auto"/>
            <w:right w:val="none" w:sz="0" w:space="0" w:color="auto"/>
          </w:divBdr>
          <w:divsChild>
            <w:div w:id="527763376">
              <w:marLeft w:val="0"/>
              <w:marRight w:val="0"/>
              <w:marTop w:val="0"/>
              <w:marBottom w:val="0"/>
              <w:divBdr>
                <w:top w:val="none" w:sz="0" w:space="0" w:color="auto"/>
                <w:left w:val="none" w:sz="0" w:space="0" w:color="auto"/>
                <w:bottom w:val="none" w:sz="0" w:space="0" w:color="auto"/>
                <w:right w:val="none" w:sz="0" w:space="0" w:color="auto"/>
              </w:divBdr>
            </w:div>
          </w:divsChild>
        </w:div>
        <w:div w:id="1083649478">
          <w:marLeft w:val="0"/>
          <w:marRight w:val="0"/>
          <w:marTop w:val="0"/>
          <w:marBottom w:val="0"/>
          <w:divBdr>
            <w:top w:val="none" w:sz="0" w:space="0" w:color="auto"/>
            <w:left w:val="none" w:sz="0" w:space="0" w:color="auto"/>
            <w:bottom w:val="none" w:sz="0" w:space="0" w:color="auto"/>
            <w:right w:val="none" w:sz="0" w:space="0" w:color="auto"/>
          </w:divBdr>
          <w:divsChild>
            <w:div w:id="397098410">
              <w:marLeft w:val="0"/>
              <w:marRight w:val="0"/>
              <w:marTop w:val="0"/>
              <w:marBottom w:val="0"/>
              <w:divBdr>
                <w:top w:val="none" w:sz="0" w:space="0" w:color="auto"/>
                <w:left w:val="none" w:sz="0" w:space="0" w:color="auto"/>
                <w:bottom w:val="none" w:sz="0" w:space="0" w:color="auto"/>
                <w:right w:val="none" w:sz="0" w:space="0" w:color="auto"/>
              </w:divBdr>
              <w:divsChild>
                <w:div w:id="6966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C915-7FF2-45C6-9751-22D3B19F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Griswold</dc:creator>
  <cp:keywords/>
  <dc:description/>
  <cp:lastModifiedBy>David Griswold</cp:lastModifiedBy>
  <cp:revision>152</cp:revision>
  <cp:lastPrinted>2024-08-11T02:56:00Z</cp:lastPrinted>
  <dcterms:created xsi:type="dcterms:W3CDTF">2024-08-02T21:05:00Z</dcterms:created>
  <dcterms:modified xsi:type="dcterms:W3CDTF">2024-08-12T14:43:00Z</dcterms:modified>
</cp:coreProperties>
</file>